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D7F" w:rsidRPr="0073297C" w:rsidRDefault="00111D7F" w:rsidP="00A02B1A">
      <w:pPr>
        <w:pStyle w:val="30"/>
        <w:spacing w:line="240" w:lineRule="auto"/>
        <w:ind w:firstLine="0"/>
        <w:jc w:val="center"/>
        <w:rPr>
          <w:b/>
        </w:rPr>
      </w:pPr>
      <w:bookmarkStart w:id="0" w:name="_GoBack"/>
      <w:bookmarkEnd w:id="0"/>
      <w:r w:rsidRPr="0073297C">
        <w:rPr>
          <w:b/>
        </w:rPr>
        <w:t>Экспертное заключение</w:t>
      </w:r>
    </w:p>
    <w:p w:rsidR="002B72F8" w:rsidRPr="0073297C" w:rsidRDefault="00A47AF2" w:rsidP="00A02B1A">
      <w:pPr>
        <w:spacing w:line="240" w:lineRule="auto"/>
        <w:ind w:firstLine="0"/>
        <w:jc w:val="center"/>
      </w:pPr>
      <w:r w:rsidRPr="0073297C">
        <w:t xml:space="preserve">на </w:t>
      </w:r>
      <w:r w:rsidR="00F62AE0" w:rsidRPr="0073297C">
        <w:t xml:space="preserve">проект решения Тульской городской Думы </w:t>
      </w:r>
    </w:p>
    <w:p w:rsidR="002B72F8" w:rsidRPr="0073297C" w:rsidRDefault="00E679F8" w:rsidP="009F7FD2">
      <w:pPr>
        <w:spacing w:line="240" w:lineRule="auto"/>
        <w:ind w:firstLine="0"/>
        <w:jc w:val="center"/>
      </w:pPr>
      <w:r w:rsidRPr="0073297C">
        <w:t xml:space="preserve">«О внесении изменений в </w:t>
      </w:r>
      <w:r w:rsidR="009F7FD2">
        <w:t>Положение «О земельном налоге», утвержденное решением Тульской городской Думы от 13.07.2005 №68/1311»</w:t>
      </w:r>
    </w:p>
    <w:p w:rsidR="00E7454A" w:rsidRPr="0073297C" w:rsidRDefault="00E7454A" w:rsidP="00A02B1A">
      <w:pPr>
        <w:pStyle w:val="30"/>
        <w:spacing w:line="240" w:lineRule="auto"/>
        <w:ind w:firstLine="700"/>
        <w:rPr>
          <w:color w:val="000000"/>
        </w:rPr>
      </w:pPr>
    </w:p>
    <w:p w:rsidR="00111D7F" w:rsidRPr="008F7FF7" w:rsidRDefault="00111D7F" w:rsidP="008F7FF7">
      <w:pPr>
        <w:spacing w:line="240" w:lineRule="auto"/>
        <w:ind w:firstLine="0"/>
      </w:pPr>
      <w:r w:rsidRPr="0073297C">
        <w:rPr>
          <w:color w:val="000000"/>
        </w:rPr>
        <w:t>Настоящее заключение составлено Экспертной комиссией по проведению публичной независимой экспертизы проектов нормативных правовых актов муниципального образования город Тула по вопросам бюджетной и налоговой политики</w:t>
      </w:r>
      <w:r w:rsidR="00A52341" w:rsidRPr="0073297C">
        <w:rPr>
          <w:color w:val="000000"/>
        </w:rPr>
        <w:t xml:space="preserve"> (далее - Экспертная комиссия)</w:t>
      </w:r>
      <w:r w:rsidRPr="0073297C">
        <w:rPr>
          <w:color w:val="000000"/>
        </w:rPr>
        <w:t>, действующей на основан</w:t>
      </w:r>
      <w:r w:rsidR="00B460AF" w:rsidRPr="0073297C">
        <w:rPr>
          <w:color w:val="000000"/>
        </w:rPr>
        <w:t xml:space="preserve">ии  </w:t>
      </w:r>
      <w:r w:rsidR="001D3E18" w:rsidRPr="0073297C">
        <w:rPr>
          <w:color w:val="000000"/>
        </w:rPr>
        <w:t>р</w:t>
      </w:r>
      <w:r w:rsidRPr="0073297C">
        <w:rPr>
          <w:color w:val="000000"/>
        </w:rPr>
        <w:t>ешения Тульской городской Думы от 14</w:t>
      </w:r>
      <w:r w:rsidR="00986493" w:rsidRPr="0073297C">
        <w:rPr>
          <w:color w:val="000000"/>
        </w:rPr>
        <w:t>.07.</w:t>
      </w:r>
      <w:r w:rsidRPr="0073297C">
        <w:rPr>
          <w:color w:val="000000"/>
        </w:rPr>
        <w:t>2010</w:t>
      </w:r>
      <w:r w:rsidR="00986493" w:rsidRPr="0073297C">
        <w:rPr>
          <w:color w:val="000000"/>
        </w:rPr>
        <w:t xml:space="preserve"> № 5/113 </w:t>
      </w:r>
      <w:r w:rsidRPr="0073297C">
        <w:rPr>
          <w:color w:val="FF0000"/>
        </w:rPr>
        <w:t xml:space="preserve"> </w:t>
      </w:r>
      <w:r w:rsidRPr="0073297C">
        <w:rPr>
          <w:color w:val="000000"/>
        </w:rPr>
        <w:t xml:space="preserve">«О порядке проведения публичной независимой экспертизы проектов нормативных правовых актов муниципального образования город Тула по вопросам бюджетной и налоговой политики», по результатам проведения публичной независимой экспертизы </w:t>
      </w:r>
      <w:r w:rsidR="00F62AE0" w:rsidRPr="0073297C">
        <w:rPr>
          <w:color w:val="000000"/>
        </w:rPr>
        <w:t xml:space="preserve">проекта решения Тульской городской Думы </w:t>
      </w:r>
      <w:r w:rsidR="009F7FD2" w:rsidRPr="0073297C">
        <w:t xml:space="preserve">«О внесении изменений в </w:t>
      </w:r>
      <w:r w:rsidR="009F7FD2">
        <w:t xml:space="preserve">Положение «О земельном налоге», утвержденное решением Тульской городской Думы от 13.07.2005 №68/1311» </w:t>
      </w:r>
      <w:r w:rsidRPr="0073297C">
        <w:rPr>
          <w:color w:val="000000"/>
        </w:rPr>
        <w:t>в составе:</w:t>
      </w:r>
    </w:p>
    <w:p w:rsidR="00AE44E3" w:rsidRPr="0073297C" w:rsidRDefault="00AE44E3" w:rsidP="00A02B1A">
      <w:pPr>
        <w:pStyle w:val="30"/>
        <w:spacing w:line="240" w:lineRule="auto"/>
        <w:ind w:firstLine="700"/>
        <w:rPr>
          <w:color w:val="000000"/>
        </w:rPr>
      </w:pPr>
      <w:r w:rsidRPr="0073297C">
        <w:rPr>
          <w:color w:val="000000"/>
        </w:rPr>
        <w:t xml:space="preserve">Крючков Александр Николаевич – директор ООО «Крючков </w:t>
      </w:r>
      <w:r w:rsidR="00C96782">
        <w:rPr>
          <w:color w:val="000000"/>
          <w:lang w:val="ru-RU"/>
        </w:rPr>
        <w:t xml:space="preserve">                                </w:t>
      </w:r>
      <w:r w:rsidRPr="0073297C">
        <w:rPr>
          <w:color w:val="000000"/>
        </w:rPr>
        <w:t>и Партнеры», кандидат технических наук;</w:t>
      </w:r>
    </w:p>
    <w:p w:rsidR="00AE44E3" w:rsidRPr="0073297C" w:rsidRDefault="00C4446B" w:rsidP="00A02B1A">
      <w:pPr>
        <w:pStyle w:val="30"/>
        <w:spacing w:line="240" w:lineRule="auto"/>
        <w:ind w:firstLine="700"/>
        <w:rPr>
          <w:color w:val="000000"/>
        </w:rPr>
      </w:pPr>
      <w:r w:rsidRPr="0073297C">
        <w:rPr>
          <w:color w:val="000000"/>
          <w:lang w:val="ru-RU"/>
        </w:rPr>
        <w:t>Ксенофонтова Оксана Викторовна</w:t>
      </w:r>
      <w:r w:rsidR="00AE44E3" w:rsidRPr="0073297C">
        <w:rPr>
          <w:color w:val="000000"/>
        </w:rPr>
        <w:t xml:space="preserve"> – </w:t>
      </w:r>
      <w:r w:rsidRPr="0073297C">
        <w:rPr>
          <w:color w:val="000000"/>
          <w:lang w:val="ru-RU"/>
        </w:rPr>
        <w:t xml:space="preserve">доцент </w:t>
      </w:r>
      <w:r w:rsidR="00D624F2" w:rsidRPr="0073297C">
        <w:rPr>
          <w:color w:val="000000"/>
          <w:lang w:val="ru-RU"/>
        </w:rPr>
        <w:t xml:space="preserve">кафедры «Экономика, менеджмент и торговое дело» </w:t>
      </w:r>
      <w:r w:rsidRPr="0073297C">
        <w:rPr>
          <w:color w:val="000000"/>
          <w:lang w:val="ru-RU"/>
        </w:rPr>
        <w:t>Тульского филиала ФГБО</w:t>
      </w:r>
      <w:r w:rsidR="00D624F2" w:rsidRPr="0073297C">
        <w:rPr>
          <w:color w:val="000000"/>
          <w:lang w:val="ru-RU"/>
        </w:rPr>
        <w:t xml:space="preserve"> ВО</w:t>
      </w:r>
      <w:r w:rsidRPr="0073297C">
        <w:rPr>
          <w:color w:val="000000"/>
          <w:lang w:val="ru-RU"/>
        </w:rPr>
        <w:t xml:space="preserve"> «РЭУ</w:t>
      </w:r>
      <w:r w:rsidR="00074E78" w:rsidRPr="0073297C">
        <w:rPr>
          <w:color w:val="000000"/>
          <w:lang w:val="ru-RU"/>
        </w:rPr>
        <w:t xml:space="preserve"> </w:t>
      </w:r>
      <w:r w:rsidRPr="0073297C">
        <w:rPr>
          <w:color w:val="000000"/>
          <w:lang w:val="ru-RU"/>
        </w:rPr>
        <w:t>им.</w:t>
      </w:r>
      <w:r w:rsidR="00D624F2" w:rsidRPr="0073297C">
        <w:rPr>
          <w:color w:val="000000"/>
          <w:lang w:val="ru-RU"/>
        </w:rPr>
        <w:t xml:space="preserve"> </w:t>
      </w:r>
      <w:r w:rsidRPr="0073297C">
        <w:rPr>
          <w:color w:val="000000"/>
          <w:lang w:val="ru-RU"/>
        </w:rPr>
        <w:t xml:space="preserve">Г.В. Плеханова», кандидат </w:t>
      </w:r>
      <w:r w:rsidR="00AE44E3" w:rsidRPr="0073297C">
        <w:rPr>
          <w:color w:val="000000"/>
        </w:rPr>
        <w:t>экономических наук;</w:t>
      </w:r>
    </w:p>
    <w:p w:rsidR="00C4446B" w:rsidRPr="0073297C" w:rsidRDefault="00C4446B" w:rsidP="00A02B1A">
      <w:pPr>
        <w:pStyle w:val="30"/>
        <w:spacing w:line="240" w:lineRule="auto"/>
        <w:ind w:firstLine="700"/>
        <w:rPr>
          <w:color w:val="000000"/>
        </w:rPr>
      </w:pPr>
      <w:r w:rsidRPr="0073297C">
        <w:rPr>
          <w:color w:val="000000"/>
          <w:lang w:val="ru-RU"/>
        </w:rPr>
        <w:t>Сабинина Анна Львовна</w:t>
      </w:r>
      <w:r w:rsidR="00AE44E3" w:rsidRPr="0073297C">
        <w:rPr>
          <w:color w:val="000000"/>
        </w:rPr>
        <w:t xml:space="preserve"> – </w:t>
      </w:r>
      <w:r w:rsidRPr="0073297C">
        <w:rPr>
          <w:color w:val="000000"/>
          <w:lang w:val="ru-RU"/>
        </w:rPr>
        <w:t xml:space="preserve">заведующая кафедрой «Финансы </w:t>
      </w:r>
      <w:r w:rsidR="00C96782">
        <w:rPr>
          <w:color w:val="000000"/>
          <w:lang w:val="ru-RU"/>
        </w:rPr>
        <w:t xml:space="preserve">                                 </w:t>
      </w:r>
      <w:r w:rsidRPr="0073297C">
        <w:rPr>
          <w:color w:val="000000"/>
          <w:lang w:val="ru-RU"/>
        </w:rPr>
        <w:t xml:space="preserve">и </w:t>
      </w:r>
      <w:r w:rsidR="00D624F2" w:rsidRPr="0073297C">
        <w:rPr>
          <w:color w:val="000000"/>
          <w:lang w:val="ru-RU"/>
        </w:rPr>
        <w:t>м</w:t>
      </w:r>
      <w:r w:rsidRPr="0073297C">
        <w:rPr>
          <w:color w:val="000000"/>
          <w:lang w:val="ru-RU"/>
        </w:rPr>
        <w:t xml:space="preserve">енеджмент» </w:t>
      </w:r>
      <w:r w:rsidR="00D624F2" w:rsidRPr="0073297C">
        <w:rPr>
          <w:color w:val="000000"/>
          <w:lang w:val="ru-RU"/>
        </w:rPr>
        <w:t>ФГБО ВО «</w:t>
      </w:r>
      <w:r w:rsidRPr="0073297C">
        <w:rPr>
          <w:color w:val="000000"/>
          <w:lang w:val="ru-RU"/>
        </w:rPr>
        <w:t>Тул</w:t>
      </w:r>
      <w:r w:rsidR="00D624F2" w:rsidRPr="0073297C">
        <w:rPr>
          <w:color w:val="000000"/>
          <w:lang w:val="ru-RU"/>
        </w:rPr>
        <w:t>ьского государственного университета»</w:t>
      </w:r>
      <w:r w:rsidRPr="0073297C">
        <w:rPr>
          <w:color w:val="000000"/>
          <w:lang w:val="ru-RU"/>
        </w:rPr>
        <w:t xml:space="preserve">, доктор </w:t>
      </w:r>
      <w:r w:rsidRPr="0073297C">
        <w:rPr>
          <w:color w:val="000000"/>
        </w:rPr>
        <w:t>экономических наук;</w:t>
      </w:r>
    </w:p>
    <w:p w:rsidR="00AE44E3" w:rsidRPr="0073297C" w:rsidRDefault="00AE44E3" w:rsidP="00A02B1A">
      <w:pPr>
        <w:pStyle w:val="30"/>
        <w:spacing w:line="240" w:lineRule="auto"/>
        <w:ind w:firstLine="700"/>
        <w:rPr>
          <w:color w:val="000000"/>
          <w:lang w:val="ru-RU"/>
        </w:rPr>
      </w:pPr>
      <w:r w:rsidRPr="0073297C">
        <w:rPr>
          <w:color w:val="000000"/>
        </w:rPr>
        <w:t>Щепотьев Александр Викторович – генеральный директор ООО КГ «Новая Парадигма», кандидат экономических наук.</w:t>
      </w:r>
    </w:p>
    <w:p w:rsidR="00CB0789" w:rsidRPr="0073297C" w:rsidRDefault="0042749C" w:rsidP="0042749C">
      <w:pPr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line="240" w:lineRule="auto"/>
        <w:ind w:firstLine="567"/>
        <w:rPr>
          <w:color w:val="000000"/>
        </w:rPr>
      </w:pPr>
      <w:r w:rsidRPr="0073297C">
        <w:rPr>
          <w:color w:val="000000"/>
        </w:rPr>
        <w:t xml:space="preserve"> </w:t>
      </w:r>
      <w:r w:rsidR="00CB0789" w:rsidRPr="0073297C">
        <w:rPr>
          <w:color w:val="000000"/>
        </w:rPr>
        <w:t xml:space="preserve">Иные лица к проведению публичной независимой экспертизы </w:t>
      </w:r>
      <w:r w:rsidR="00C96782">
        <w:rPr>
          <w:color w:val="000000"/>
        </w:rPr>
        <w:t xml:space="preserve">                             </w:t>
      </w:r>
      <w:r w:rsidR="00CB0789" w:rsidRPr="0073297C">
        <w:rPr>
          <w:color w:val="000000"/>
        </w:rPr>
        <w:t>не привлекались.</w:t>
      </w:r>
    </w:p>
    <w:p w:rsidR="00A02B1A" w:rsidRPr="0073297C" w:rsidRDefault="00A02B1A" w:rsidP="00A02B1A">
      <w:pPr>
        <w:autoSpaceDE w:val="0"/>
        <w:autoSpaceDN w:val="0"/>
        <w:adjustRightInd w:val="0"/>
        <w:spacing w:line="240" w:lineRule="auto"/>
        <w:ind w:firstLine="567"/>
        <w:rPr>
          <w:color w:val="000000"/>
        </w:rPr>
      </w:pPr>
    </w:p>
    <w:p w:rsidR="00645A08" w:rsidRPr="006F37BF" w:rsidRDefault="00D11539" w:rsidP="00645A08">
      <w:pPr>
        <w:spacing w:line="240" w:lineRule="auto"/>
        <w:ind w:firstLine="560"/>
      </w:pPr>
      <w:r w:rsidRPr="00644892">
        <w:rPr>
          <w:color w:val="000000"/>
        </w:rPr>
        <w:t>Дата начала экспертизы:</w:t>
      </w:r>
      <w:r w:rsidRPr="005D7959">
        <w:rPr>
          <w:color w:val="FF0000"/>
        </w:rPr>
        <w:t xml:space="preserve"> </w:t>
      </w:r>
      <w:r w:rsidR="00BE0063" w:rsidRPr="005D7959">
        <w:rPr>
          <w:color w:val="FF0000"/>
        </w:rPr>
        <w:t xml:space="preserve"> </w:t>
      </w:r>
      <w:r w:rsidR="00333FCB" w:rsidRPr="006F37BF">
        <w:t>1</w:t>
      </w:r>
      <w:r w:rsidR="00E87985">
        <w:t>4</w:t>
      </w:r>
      <w:r w:rsidR="00645A08" w:rsidRPr="006F37BF">
        <w:t>.</w:t>
      </w:r>
      <w:r w:rsidR="00E87985">
        <w:t>1</w:t>
      </w:r>
      <w:r w:rsidR="00F45812" w:rsidRPr="006F37BF">
        <w:t>0</w:t>
      </w:r>
      <w:r w:rsidR="00645A08" w:rsidRPr="006F37BF">
        <w:t>.201</w:t>
      </w:r>
      <w:r w:rsidR="00F45812" w:rsidRPr="006F37BF">
        <w:t>9</w:t>
      </w:r>
    </w:p>
    <w:p w:rsidR="00037CA4" w:rsidRPr="008A3F3F" w:rsidRDefault="00D11539" w:rsidP="00037CA4">
      <w:pPr>
        <w:spacing w:line="240" w:lineRule="auto"/>
        <w:ind w:firstLine="560"/>
      </w:pPr>
      <w:r w:rsidRPr="006F37BF">
        <w:t xml:space="preserve">Дата </w:t>
      </w:r>
      <w:r w:rsidR="00C4446B" w:rsidRPr="006F37BF">
        <w:t xml:space="preserve">завершения:  </w:t>
      </w:r>
      <w:r w:rsidRPr="006F37BF">
        <w:t xml:space="preserve">        </w:t>
      </w:r>
      <w:r w:rsidR="00C4446B" w:rsidRPr="006F37BF">
        <w:t xml:space="preserve"> </w:t>
      </w:r>
      <w:r w:rsidR="007E1157" w:rsidRPr="006F37BF">
        <w:t xml:space="preserve"> </w:t>
      </w:r>
      <w:r w:rsidRPr="006F37BF">
        <w:t xml:space="preserve"> </w:t>
      </w:r>
      <w:r w:rsidR="00613DBA" w:rsidRPr="006F37BF">
        <w:t xml:space="preserve"> </w:t>
      </w:r>
      <w:r w:rsidR="008476A3" w:rsidRPr="006F37BF">
        <w:t>1</w:t>
      </w:r>
      <w:r w:rsidR="00E87985">
        <w:t>5</w:t>
      </w:r>
      <w:r w:rsidRPr="006F37BF">
        <w:t>.</w:t>
      </w:r>
      <w:r w:rsidR="00E87985">
        <w:t>1</w:t>
      </w:r>
      <w:r w:rsidR="00F45812" w:rsidRPr="008A3F3F">
        <w:t>0</w:t>
      </w:r>
      <w:r w:rsidRPr="008A3F3F">
        <w:t>.201</w:t>
      </w:r>
      <w:r w:rsidR="00F45812" w:rsidRPr="008A3F3F">
        <w:t>9</w:t>
      </w:r>
    </w:p>
    <w:p w:rsidR="00037CA4" w:rsidRPr="005D7959" w:rsidRDefault="00037CA4" w:rsidP="00037CA4">
      <w:pPr>
        <w:spacing w:line="240" w:lineRule="auto"/>
        <w:ind w:firstLine="560"/>
        <w:rPr>
          <w:color w:val="FF0000"/>
        </w:rPr>
      </w:pPr>
    </w:p>
    <w:p w:rsidR="00111D7F" w:rsidRPr="00644892" w:rsidRDefault="00111D7F" w:rsidP="00FB5B49">
      <w:pPr>
        <w:spacing w:line="240" w:lineRule="auto"/>
        <w:ind w:firstLine="0"/>
        <w:rPr>
          <w:color w:val="000000"/>
          <w:highlight w:val="yellow"/>
        </w:rPr>
      </w:pPr>
      <w:r w:rsidRPr="00644892">
        <w:rPr>
          <w:color w:val="000000"/>
        </w:rPr>
        <w:t xml:space="preserve">Заключение </w:t>
      </w:r>
      <w:r w:rsidR="00F62AE0" w:rsidRPr="00644892">
        <w:rPr>
          <w:color w:val="000000"/>
        </w:rPr>
        <w:t xml:space="preserve">на проект решения Тульской городской Думы </w:t>
      </w:r>
      <w:r w:rsidR="00961BED" w:rsidRPr="0073297C">
        <w:t xml:space="preserve">«О внесении изменений в </w:t>
      </w:r>
      <w:r w:rsidR="00961BED">
        <w:t xml:space="preserve">Положение «О земельном налоге», утвержденное решением Тульской городской Думы от 13.07.2005 №68/1311» </w:t>
      </w:r>
      <w:r w:rsidRPr="00644892">
        <w:rPr>
          <w:color w:val="000000"/>
        </w:rPr>
        <w:t xml:space="preserve">подготовлено </w:t>
      </w:r>
      <w:r w:rsidR="00CA0C5E" w:rsidRPr="00644892">
        <w:rPr>
          <w:color w:val="000000"/>
        </w:rPr>
        <w:t>на основании норм</w:t>
      </w:r>
      <w:r w:rsidRPr="00644892">
        <w:rPr>
          <w:color w:val="000000"/>
        </w:rPr>
        <w:t xml:space="preserve"> </w:t>
      </w:r>
      <w:r w:rsidR="00F62AE0" w:rsidRPr="00644892">
        <w:rPr>
          <w:color w:val="000000"/>
        </w:rPr>
        <w:t>Бюджетн</w:t>
      </w:r>
      <w:r w:rsidR="00CA0C5E" w:rsidRPr="00644892">
        <w:rPr>
          <w:color w:val="000000"/>
        </w:rPr>
        <w:t>ого</w:t>
      </w:r>
      <w:r w:rsidR="00F62AE0" w:rsidRPr="00644892">
        <w:rPr>
          <w:color w:val="000000"/>
        </w:rPr>
        <w:t xml:space="preserve"> </w:t>
      </w:r>
      <w:r w:rsidR="00D0206C" w:rsidRPr="00644892">
        <w:rPr>
          <w:color w:val="000000"/>
        </w:rPr>
        <w:t>к</w:t>
      </w:r>
      <w:r w:rsidR="00F62AE0" w:rsidRPr="00644892">
        <w:rPr>
          <w:color w:val="000000"/>
        </w:rPr>
        <w:t>одекс</w:t>
      </w:r>
      <w:r w:rsidR="00CA0C5E" w:rsidRPr="00644892">
        <w:rPr>
          <w:color w:val="000000"/>
        </w:rPr>
        <w:t>а</w:t>
      </w:r>
      <w:r w:rsidR="00F62AE0" w:rsidRPr="00644892">
        <w:rPr>
          <w:color w:val="000000"/>
        </w:rPr>
        <w:t xml:space="preserve"> </w:t>
      </w:r>
      <w:r w:rsidRPr="00644892">
        <w:rPr>
          <w:color w:val="000000"/>
        </w:rPr>
        <w:t xml:space="preserve">Российской Федерации, </w:t>
      </w:r>
      <w:r w:rsidR="00961BED">
        <w:rPr>
          <w:color w:val="000000"/>
        </w:rPr>
        <w:t>Налогового кодекса Российской Федерации, Федерал</w:t>
      </w:r>
      <w:r w:rsidR="0030083B">
        <w:rPr>
          <w:color w:val="000000"/>
        </w:rPr>
        <w:t>ьного закона от 29.09.2019 №325-</w:t>
      </w:r>
      <w:r w:rsidR="00961BED">
        <w:rPr>
          <w:color w:val="000000"/>
        </w:rPr>
        <w:t xml:space="preserve">ФЗ «О внесении изменений в части первую и вторую Налогового кодекса Российской Федерации», </w:t>
      </w:r>
      <w:r w:rsidRPr="00644892">
        <w:rPr>
          <w:color w:val="000000"/>
        </w:rPr>
        <w:t>Федеральн</w:t>
      </w:r>
      <w:r w:rsidR="00A52198" w:rsidRPr="00644892">
        <w:rPr>
          <w:color w:val="000000"/>
        </w:rPr>
        <w:t>ого</w:t>
      </w:r>
      <w:r w:rsidRPr="00644892">
        <w:rPr>
          <w:color w:val="000000"/>
        </w:rPr>
        <w:t xml:space="preserve"> закон</w:t>
      </w:r>
      <w:r w:rsidR="00A52198" w:rsidRPr="00644892">
        <w:rPr>
          <w:color w:val="000000"/>
        </w:rPr>
        <w:t>а</w:t>
      </w:r>
      <w:r w:rsidR="00FB5B49">
        <w:rPr>
          <w:color w:val="000000"/>
        </w:rPr>
        <w:t xml:space="preserve"> </w:t>
      </w:r>
      <w:r w:rsidRPr="00644892">
        <w:rPr>
          <w:color w:val="000000"/>
        </w:rPr>
        <w:t xml:space="preserve">от </w:t>
      </w:r>
      <w:r w:rsidR="00A52198" w:rsidRPr="00644892">
        <w:rPr>
          <w:color w:val="000000"/>
        </w:rPr>
        <w:t>0</w:t>
      </w:r>
      <w:r w:rsidRPr="00644892">
        <w:rPr>
          <w:color w:val="000000"/>
        </w:rPr>
        <w:t>6.10.2003 № 131-ФЗ «Об общих принципах организации местного самоуправления в Российской Федерации»</w:t>
      </w:r>
      <w:r w:rsidR="00F62AE0" w:rsidRPr="00644892">
        <w:rPr>
          <w:color w:val="000000"/>
        </w:rPr>
        <w:t>,</w:t>
      </w:r>
      <w:r w:rsidRPr="00644892">
        <w:rPr>
          <w:color w:val="000000"/>
        </w:rPr>
        <w:t xml:space="preserve"> </w:t>
      </w:r>
      <w:r w:rsidR="00167C7C" w:rsidRPr="00644892">
        <w:rPr>
          <w:color w:val="000000"/>
        </w:rPr>
        <w:t>р</w:t>
      </w:r>
      <w:r w:rsidR="00774A12" w:rsidRPr="00644892">
        <w:rPr>
          <w:color w:val="000000"/>
        </w:rPr>
        <w:t>ешени</w:t>
      </w:r>
      <w:r w:rsidR="00A52198" w:rsidRPr="00644892">
        <w:rPr>
          <w:color w:val="000000"/>
        </w:rPr>
        <w:t>я</w:t>
      </w:r>
      <w:r w:rsidR="00774A12" w:rsidRPr="00644892">
        <w:rPr>
          <w:color w:val="000000"/>
        </w:rPr>
        <w:t xml:space="preserve"> Тульской городской Думы от 26</w:t>
      </w:r>
      <w:r w:rsidR="00986493" w:rsidRPr="00644892">
        <w:rPr>
          <w:color w:val="000000"/>
        </w:rPr>
        <w:t>.06.</w:t>
      </w:r>
      <w:r w:rsidR="00774A12" w:rsidRPr="00644892">
        <w:rPr>
          <w:color w:val="000000"/>
        </w:rPr>
        <w:t xml:space="preserve">2008 </w:t>
      </w:r>
      <w:r w:rsidR="00A52198" w:rsidRPr="00644892">
        <w:rPr>
          <w:color w:val="000000"/>
        </w:rPr>
        <w:t>№</w:t>
      </w:r>
      <w:r w:rsidR="00774A12" w:rsidRPr="00644892">
        <w:rPr>
          <w:color w:val="000000"/>
        </w:rPr>
        <w:t xml:space="preserve"> 47/1095</w:t>
      </w:r>
      <w:r w:rsidR="00C96782" w:rsidRPr="00644892">
        <w:rPr>
          <w:color w:val="000000"/>
        </w:rPr>
        <w:t xml:space="preserve"> </w:t>
      </w:r>
      <w:r w:rsidR="00B638DE" w:rsidRPr="00644892">
        <w:rPr>
          <w:color w:val="000000"/>
        </w:rPr>
        <w:t>«</w:t>
      </w:r>
      <w:r w:rsidR="00774A12" w:rsidRPr="00644892">
        <w:rPr>
          <w:color w:val="000000"/>
        </w:rPr>
        <w:t xml:space="preserve">О Положении </w:t>
      </w:r>
      <w:r w:rsidR="00B638DE" w:rsidRPr="00644892">
        <w:rPr>
          <w:color w:val="000000"/>
        </w:rPr>
        <w:t>«</w:t>
      </w:r>
      <w:r w:rsidR="00774A12" w:rsidRPr="00644892">
        <w:rPr>
          <w:color w:val="000000"/>
        </w:rPr>
        <w:t>О бюджетном процессе</w:t>
      </w:r>
      <w:r w:rsidR="009F7FD2">
        <w:rPr>
          <w:color w:val="000000"/>
        </w:rPr>
        <w:t xml:space="preserve"> </w:t>
      </w:r>
      <w:r w:rsidR="00774A12" w:rsidRPr="00644892">
        <w:rPr>
          <w:color w:val="000000"/>
        </w:rPr>
        <w:t>в муниципальном образовании город Тула</w:t>
      </w:r>
      <w:r w:rsidR="00B638DE" w:rsidRPr="00644892">
        <w:rPr>
          <w:color w:val="000000"/>
        </w:rPr>
        <w:t>»</w:t>
      </w:r>
      <w:r w:rsidR="00774A12" w:rsidRPr="00644892">
        <w:rPr>
          <w:color w:val="000000"/>
        </w:rPr>
        <w:t xml:space="preserve">, </w:t>
      </w:r>
      <w:r w:rsidRPr="00644892">
        <w:rPr>
          <w:color w:val="000000"/>
        </w:rPr>
        <w:t>Устав</w:t>
      </w:r>
      <w:r w:rsidR="00A52198" w:rsidRPr="00644892">
        <w:rPr>
          <w:color w:val="000000"/>
        </w:rPr>
        <w:t>а</w:t>
      </w:r>
      <w:r w:rsidRPr="00644892">
        <w:rPr>
          <w:color w:val="000000"/>
        </w:rPr>
        <w:t xml:space="preserve"> муниципального образования город Тула.</w:t>
      </w:r>
    </w:p>
    <w:p w:rsidR="009F7FD2" w:rsidRPr="0073297C" w:rsidRDefault="004C61B9" w:rsidP="009F7FD2">
      <w:pPr>
        <w:spacing w:line="240" w:lineRule="auto"/>
        <w:ind w:firstLine="0"/>
      </w:pPr>
      <w:r w:rsidRPr="00874C83">
        <w:lastRenderedPageBreak/>
        <w:t>Рассмотрев и пр</w:t>
      </w:r>
      <w:r w:rsidR="00A64B5D" w:rsidRPr="00874C83">
        <w:t>о</w:t>
      </w:r>
      <w:r w:rsidR="00C11AF9" w:rsidRPr="00874C83">
        <w:t>а</w:t>
      </w:r>
      <w:r w:rsidRPr="00874C83">
        <w:t xml:space="preserve">нализировав представленный проект решения Тульской городской Думы </w:t>
      </w:r>
      <w:r w:rsidR="009F7FD2" w:rsidRPr="0073297C">
        <w:t xml:space="preserve">«О внесении изменений в </w:t>
      </w:r>
      <w:r w:rsidR="009F7FD2">
        <w:t>Положение «О земельном налоге», утвержденное решением Тульской городской Думы от 13.07.2005 №68/1311»,</w:t>
      </w:r>
    </w:p>
    <w:p w:rsidR="00140467" w:rsidRPr="00874C83" w:rsidRDefault="004C61B9" w:rsidP="00FB5B49">
      <w:pPr>
        <w:spacing w:line="240" w:lineRule="auto"/>
        <w:ind w:firstLine="0"/>
      </w:pPr>
      <w:r w:rsidRPr="00874C83">
        <w:t>Экспертная комиссия отмечает следующее</w:t>
      </w:r>
      <w:r w:rsidR="001A32B6" w:rsidRPr="00874C83">
        <w:t>.</w:t>
      </w:r>
    </w:p>
    <w:p w:rsidR="003E0D34" w:rsidRDefault="00701D29" w:rsidP="00A02B1A">
      <w:pPr>
        <w:tabs>
          <w:tab w:val="left" w:pos="9480"/>
          <w:tab w:val="left" w:pos="9600"/>
          <w:tab w:val="left" w:pos="9840"/>
        </w:tabs>
        <w:spacing w:line="240" w:lineRule="auto"/>
        <w:ind w:right="-19"/>
        <w:rPr>
          <w:color w:val="000000"/>
        </w:rPr>
      </w:pPr>
      <w:r w:rsidRPr="00874C83">
        <w:t xml:space="preserve"> </w:t>
      </w:r>
    </w:p>
    <w:p w:rsidR="006144AC" w:rsidRDefault="00FF5AC1" w:rsidP="00E87985">
      <w:pPr>
        <w:tabs>
          <w:tab w:val="left" w:pos="9480"/>
          <w:tab w:val="left" w:pos="9600"/>
          <w:tab w:val="left" w:pos="9840"/>
        </w:tabs>
        <w:spacing w:line="240" w:lineRule="auto"/>
        <w:ind w:right="-19"/>
        <w:rPr>
          <w:color w:val="000000"/>
        </w:rPr>
      </w:pPr>
      <w:r>
        <w:rPr>
          <w:color w:val="000000"/>
        </w:rPr>
        <w:t>Изменения в пункте 2.1 раздела 2 «Налоговые ставки»</w:t>
      </w:r>
      <w:r w:rsidR="006144AC">
        <w:rPr>
          <w:color w:val="000000"/>
        </w:rPr>
        <w:t xml:space="preserve">, </w:t>
      </w:r>
      <w:r>
        <w:rPr>
          <w:color w:val="000000"/>
        </w:rPr>
        <w:t>в пункте 3.5 раздела 3 «Налоговые льготы»</w:t>
      </w:r>
      <w:r w:rsidR="006144AC">
        <w:rPr>
          <w:color w:val="000000"/>
        </w:rPr>
        <w:t>, в разделе 4 «Порядок и сроки уплаты налога и авансовых платежей по налогу»</w:t>
      </w:r>
      <w:r>
        <w:rPr>
          <w:color w:val="000000"/>
        </w:rPr>
        <w:t xml:space="preserve"> </w:t>
      </w:r>
      <w:r w:rsidR="006144AC">
        <w:rPr>
          <w:color w:val="000000"/>
        </w:rPr>
        <w:t xml:space="preserve">приводят данное Положение в соответствие с принятым Федеральным законом от 29.09.2019 №325-ФЗ «О внесении изменений в части первую и вторую Налогового кодекса Российской Федерации», в частности: </w:t>
      </w:r>
    </w:p>
    <w:p w:rsidR="00357CCB" w:rsidRPr="006144AC" w:rsidRDefault="00FF5AC1" w:rsidP="006144AC">
      <w:pPr>
        <w:pStyle w:val="af6"/>
        <w:numPr>
          <w:ilvl w:val="0"/>
          <w:numId w:val="24"/>
        </w:numPr>
        <w:tabs>
          <w:tab w:val="left" w:pos="9480"/>
          <w:tab w:val="left" w:pos="9600"/>
          <w:tab w:val="left" w:pos="9840"/>
        </w:tabs>
        <w:ind w:right="-19"/>
        <w:rPr>
          <w:color w:val="FF0000"/>
        </w:rPr>
      </w:pPr>
      <w:r w:rsidRPr="006144AC">
        <w:rPr>
          <w:color w:val="000000"/>
        </w:rPr>
        <w:t xml:space="preserve">конкретизируют условия применения пониженной налоговой ставки в размере 0,3 процента в отношении земельных участков, </w:t>
      </w:r>
      <w:r w:rsidR="0030083B">
        <w:rPr>
          <w:color w:val="000000"/>
        </w:rPr>
        <w:t>приобретенных (предоставленных) для жилищного строительства</w:t>
      </w:r>
      <w:r w:rsidRPr="006144AC">
        <w:rPr>
          <w:color w:val="000000"/>
        </w:rPr>
        <w:t>, тем самым учитывает не только категорию земель и вид разрешенного использования земельного участка, но и целевой характер использования таких земель</w:t>
      </w:r>
      <w:r w:rsidR="006144AC">
        <w:rPr>
          <w:color w:val="000000"/>
        </w:rPr>
        <w:t>;</w:t>
      </w:r>
    </w:p>
    <w:p w:rsidR="006144AC" w:rsidRPr="00961BED" w:rsidRDefault="00961BED" w:rsidP="006144AC">
      <w:pPr>
        <w:pStyle w:val="af6"/>
        <w:numPr>
          <w:ilvl w:val="0"/>
          <w:numId w:val="24"/>
        </w:numPr>
        <w:tabs>
          <w:tab w:val="left" w:pos="9480"/>
          <w:tab w:val="left" w:pos="9600"/>
          <w:tab w:val="left" w:pos="9840"/>
        </w:tabs>
        <w:ind w:right="-19"/>
        <w:rPr>
          <w:color w:val="FF0000"/>
        </w:rPr>
      </w:pPr>
      <w:r>
        <w:t>Уточняется порядок предоставления налоговых льгот, касающийся документов, направляемых налоговым органами налогоплательщикам по результатам рассмотрения заявления о предоставлении налоговых льгот, и нормы, определяющей формы таких документов, порядок их заполнения и форматы представления в электронной форме;</w:t>
      </w:r>
    </w:p>
    <w:p w:rsidR="00961BED" w:rsidRPr="006144AC" w:rsidRDefault="00961BED" w:rsidP="006144AC">
      <w:pPr>
        <w:pStyle w:val="af6"/>
        <w:numPr>
          <w:ilvl w:val="0"/>
          <w:numId w:val="24"/>
        </w:numPr>
        <w:tabs>
          <w:tab w:val="left" w:pos="9480"/>
          <w:tab w:val="left" w:pos="9600"/>
          <w:tab w:val="left" w:pos="9840"/>
        </w:tabs>
        <w:ind w:right="-19"/>
        <w:rPr>
          <w:color w:val="FF0000"/>
        </w:rPr>
      </w:pPr>
      <w:r>
        <w:t>Полномочия органов местного самоуправления в части установления сроков уплаты земельного налога для налогоплательщиков-организа</w:t>
      </w:r>
      <w:r w:rsidR="0030083B">
        <w:t>ций прекращаются с 1 января 2021</w:t>
      </w:r>
      <w:r>
        <w:t xml:space="preserve"> года.</w:t>
      </w:r>
    </w:p>
    <w:p w:rsidR="00812BB9" w:rsidRPr="000B1779" w:rsidRDefault="00812BB9" w:rsidP="002B5FB4">
      <w:pPr>
        <w:tabs>
          <w:tab w:val="left" w:pos="9781"/>
        </w:tabs>
        <w:spacing w:line="240" w:lineRule="auto"/>
        <w:ind w:right="-19" w:firstLine="0"/>
        <w:rPr>
          <w:color w:val="000000"/>
        </w:rPr>
      </w:pPr>
    </w:p>
    <w:p w:rsidR="00E41F4D" w:rsidRPr="000B1779" w:rsidRDefault="00402F21" w:rsidP="009F7FD2">
      <w:pPr>
        <w:spacing w:line="240" w:lineRule="auto"/>
        <w:ind w:firstLine="0"/>
        <w:rPr>
          <w:color w:val="000000"/>
        </w:rPr>
      </w:pPr>
      <w:r w:rsidRPr="000B1779">
        <w:rPr>
          <w:color w:val="000000"/>
        </w:rPr>
        <w:t xml:space="preserve">Таким образом, представленный проект решения Тульской городской Думы </w:t>
      </w:r>
      <w:r w:rsidR="009F7FD2" w:rsidRPr="0073297C">
        <w:t xml:space="preserve">«О внесении изменений в </w:t>
      </w:r>
      <w:r w:rsidR="009F7FD2">
        <w:t xml:space="preserve">Положение «О земельном налоге», утвержденное решением Тульской городской Думы от 13.07.2005 №68/1311» </w:t>
      </w:r>
      <w:r w:rsidRPr="000B1779">
        <w:rPr>
          <w:color w:val="000000"/>
        </w:rPr>
        <w:t>соответству</w:t>
      </w:r>
      <w:r w:rsidR="00DD60B5" w:rsidRPr="000B1779">
        <w:rPr>
          <w:color w:val="000000"/>
        </w:rPr>
        <w:t>е</w:t>
      </w:r>
      <w:r w:rsidRPr="000B1779">
        <w:rPr>
          <w:color w:val="000000"/>
        </w:rPr>
        <w:t>т требованиям законодательства.</w:t>
      </w:r>
    </w:p>
    <w:p w:rsidR="00F70491" w:rsidRPr="00B7097D" w:rsidRDefault="00F70491" w:rsidP="002B5FB4">
      <w:pPr>
        <w:tabs>
          <w:tab w:val="left" w:pos="9781"/>
        </w:tabs>
        <w:spacing w:line="240" w:lineRule="auto"/>
        <w:ind w:firstLine="540"/>
        <w:rPr>
          <w:color w:val="FF0000"/>
        </w:rPr>
      </w:pPr>
    </w:p>
    <w:p w:rsidR="00403CB4" w:rsidRPr="00644892" w:rsidRDefault="00403CB4" w:rsidP="002B5FB4">
      <w:pPr>
        <w:tabs>
          <w:tab w:val="left" w:pos="9781"/>
        </w:tabs>
        <w:spacing w:line="240" w:lineRule="auto"/>
        <w:ind w:firstLine="540"/>
        <w:rPr>
          <w:color w:val="000000"/>
        </w:rPr>
      </w:pPr>
    </w:p>
    <w:tbl>
      <w:tblPr>
        <w:tblW w:w="5838" w:type="dxa"/>
        <w:tblInd w:w="4644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8"/>
      </w:tblGrid>
      <w:tr w:rsidR="005D7959" w:rsidRPr="005D7959" w:rsidTr="002A76AA">
        <w:trPr>
          <w:trHeight w:val="567"/>
        </w:trPr>
        <w:tc>
          <w:tcPr>
            <w:tcW w:w="5838" w:type="dxa"/>
            <w:shd w:val="clear" w:color="auto" w:fill="auto"/>
          </w:tcPr>
          <w:p w:rsidR="004A35E0" w:rsidRPr="00644892" w:rsidRDefault="00F70491" w:rsidP="002A76AA">
            <w:pPr>
              <w:ind w:left="-108" w:firstLine="0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4A35E0" w:rsidRPr="00644892">
              <w:rPr>
                <w:color w:val="000000"/>
              </w:rPr>
              <w:t xml:space="preserve"> Крючков Александр Николаевич,</w:t>
            </w:r>
          </w:p>
        </w:tc>
      </w:tr>
      <w:tr w:rsidR="005D7959" w:rsidRPr="005D7959" w:rsidTr="002A76AA">
        <w:trPr>
          <w:trHeight w:val="567"/>
        </w:trPr>
        <w:tc>
          <w:tcPr>
            <w:tcW w:w="5838" w:type="dxa"/>
            <w:shd w:val="clear" w:color="auto" w:fill="auto"/>
          </w:tcPr>
          <w:p w:rsidR="00640964" w:rsidRPr="00644892" w:rsidRDefault="00134714" w:rsidP="002A76AA">
            <w:pPr>
              <w:tabs>
                <w:tab w:val="left" w:pos="306"/>
                <w:tab w:val="left" w:pos="986"/>
                <w:tab w:val="left" w:pos="1376"/>
              </w:tabs>
              <w:ind w:left="-108" w:firstLine="0"/>
              <w:rPr>
                <w:color w:val="000000"/>
              </w:rPr>
            </w:pPr>
            <w:r w:rsidRPr="00644892">
              <w:rPr>
                <w:color w:val="000000"/>
              </w:rPr>
              <w:t>-</w:t>
            </w:r>
            <w:r w:rsidR="004A35E0" w:rsidRPr="00644892">
              <w:rPr>
                <w:color w:val="000000"/>
              </w:rPr>
              <w:t xml:space="preserve"> </w:t>
            </w:r>
            <w:r w:rsidR="00B9293A" w:rsidRPr="00644892">
              <w:rPr>
                <w:color w:val="000000"/>
              </w:rPr>
              <w:t>Ксенофонтова Оксана Викторовна</w:t>
            </w:r>
            <w:r w:rsidR="004A35E0" w:rsidRPr="00644892">
              <w:rPr>
                <w:color w:val="000000"/>
              </w:rPr>
              <w:t>,</w:t>
            </w:r>
          </w:p>
        </w:tc>
      </w:tr>
      <w:tr w:rsidR="005D7959" w:rsidRPr="005D7959" w:rsidTr="002A76AA">
        <w:trPr>
          <w:trHeight w:val="567"/>
        </w:trPr>
        <w:tc>
          <w:tcPr>
            <w:tcW w:w="5838" w:type="dxa"/>
            <w:shd w:val="clear" w:color="auto" w:fill="auto"/>
          </w:tcPr>
          <w:p w:rsidR="004A35E0" w:rsidRPr="00644892" w:rsidRDefault="00E42C3A" w:rsidP="002A76AA">
            <w:pPr>
              <w:ind w:left="-108" w:firstLine="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2A76AA" w:rsidRPr="00644892">
              <w:rPr>
                <w:color w:val="000000"/>
              </w:rPr>
              <w:t>Сабинина Анна Львовна</w:t>
            </w:r>
            <w:r w:rsidR="004A35E0" w:rsidRPr="00644892">
              <w:rPr>
                <w:color w:val="000000"/>
              </w:rPr>
              <w:t>,</w:t>
            </w:r>
          </w:p>
        </w:tc>
      </w:tr>
      <w:tr w:rsidR="005D7959" w:rsidRPr="005D7959" w:rsidTr="002A76AA">
        <w:trPr>
          <w:trHeight w:val="567"/>
        </w:trPr>
        <w:tc>
          <w:tcPr>
            <w:tcW w:w="5838" w:type="dxa"/>
            <w:shd w:val="clear" w:color="auto" w:fill="auto"/>
          </w:tcPr>
          <w:p w:rsidR="004A35E0" w:rsidRPr="00644892" w:rsidRDefault="004A35E0" w:rsidP="002A76AA">
            <w:pPr>
              <w:ind w:left="-108" w:firstLine="0"/>
              <w:rPr>
                <w:color w:val="000000"/>
              </w:rPr>
            </w:pPr>
            <w:r w:rsidRPr="00644892">
              <w:rPr>
                <w:color w:val="000000"/>
              </w:rPr>
              <w:t>-</w:t>
            </w:r>
            <w:r w:rsidR="00134714" w:rsidRPr="00644892">
              <w:rPr>
                <w:color w:val="000000"/>
              </w:rPr>
              <w:t xml:space="preserve"> </w:t>
            </w:r>
            <w:r w:rsidRPr="00644892">
              <w:rPr>
                <w:color w:val="000000"/>
              </w:rPr>
              <w:t>Щепотьев Александр Викторович.</w:t>
            </w:r>
          </w:p>
          <w:p w:rsidR="00464099" w:rsidRDefault="00464099" w:rsidP="00D20EDA">
            <w:pPr>
              <w:autoSpaceDE w:val="0"/>
              <w:autoSpaceDN w:val="0"/>
              <w:adjustRightInd w:val="0"/>
              <w:spacing w:line="240" w:lineRule="auto"/>
              <w:ind w:left="720" w:firstLine="0"/>
              <w:jc w:val="left"/>
            </w:pPr>
          </w:p>
          <w:p w:rsidR="008E545A" w:rsidRDefault="008E545A" w:rsidP="00D20EDA">
            <w:pPr>
              <w:autoSpaceDE w:val="0"/>
              <w:autoSpaceDN w:val="0"/>
              <w:adjustRightInd w:val="0"/>
              <w:spacing w:line="240" w:lineRule="auto"/>
              <w:ind w:left="720" w:firstLine="0"/>
              <w:jc w:val="left"/>
            </w:pPr>
          </w:p>
          <w:p w:rsidR="00B2437B" w:rsidRPr="00D20EDA" w:rsidRDefault="00F70491" w:rsidP="00E87985">
            <w:pPr>
              <w:autoSpaceDE w:val="0"/>
              <w:autoSpaceDN w:val="0"/>
              <w:adjustRightInd w:val="0"/>
              <w:spacing w:line="240" w:lineRule="auto"/>
              <w:ind w:left="720" w:firstLine="0"/>
              <w:jc w:val="left"/>
            </w:pPr>
            <w:r w:rsidRPr="000A3868">
              <w:t>1</w:t>
            </w:r>
            <w:r w:rsidR="00E87985">
              <w:t>5</w:t>
            </w:r>
            <w:r w:rsidRPr="000A3868">
              <w:t xml:space="preserve"> </w:t>
            </w:r>
            <w:r w:rsidR="00E87985">
              <w:t>октября</w:t>
            </w:r>
            <w:r w:rsidRPr="00D20EDA">
              <w:t xml:space="preserve"> 2019 года</w:t>
            </w:r>
          </w:p>
        </w:tc>
      </w:tr>
    </w:tbl>
    <w:p w:rsidR="00F70491" w:rsidRPr="005D7959" w:rsidRDefault="00F70491">
      <w:pPr>
        <w:autoSpaceDE w:val="0"/>
        <w:autoSpaceDN w:val="0"/>
        <w:adjustRightInd w:val="0"/>
        <w:spacing w:line="240" w:lineRule="auto"/>
        <w:ind w:left="720" w:firstLine="0"/>
        <w:jc w:val="left"/>
        <w:rPr>
          <w:color w:val="FF0000"/>
        </w:rPr>
      </w:pPr>
    </w:p>
    <w:sectPr w:rsidR="00F70491" w:rsidRPr="005D7959" w:rsidSect="00464099">
      <w:headerReference w:type="even" r:id="rId8"/>
      <w:headerReference w:type="default" r:id="rId9"/>
      <w:pgSz w:w="11906" w:h="16838" w:code="9"/>
      <w:pgMar w:top="1077" w:right="851" w:bottom="1077" w:left="1418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788" w:rsidRDefault="001F1788">
      <w:r>
        <w:separator/>
      </w:r>
    </w:p>
  </w:endnote>
  <w:endnote w:type="continuationSeparator" w:id="0">
    <w:p w:rsidR="001F1788" w:rsidRDefault="001F1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788" w:rsidRDefault="001F1788">
      <w:r>
        <w:separator/>
      </w:r>
    </w:p>
  </w:footnote>
  <w:footnote w:type="continuationSeparator" w:id="0">
    <w:p w:rsidR="001F1788" w:rsidRDefault="001F17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4E7" w:rsidRDefault="008204E7">
    <w:pPr>
      <w:pStyle w:val="a8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204E7" w:rsidRDefault="008204E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4E7" w:rsidRDefault="008204E7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04DBF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F39E1"/>
    <w:multiLevelType w:val="hybridMultilevel"/>
    <w:tmpl w:val="9D8ED44E"/>
    <w:lvl w:ilvl="0" w:tplc="041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">
    <w:nsid w:val="129E7019"/>
    <w:multiLevelType w:val="hybridMultilevel"/>
    <w:tmpl w:val="6F2A1E62"/>
    <w:lvl w:ilvl="0" w:tplc="4C6A11C0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>
    <w:nsid w:val="15CC5AA7"/>
    <w:multiLevelType w:val="hybridMultilevel"/>
    <w:tmpl w:val="0E88B228"/>
    <w:lvl w:ilvl="0" w:tplc="908843D4">
      <w:start w:val="1"/>
      <w:numFmt w:val="bullet"/>
      <w:lvlText w:val="–"/>
      <w:lvlJc w:val="left"/>
      <w:pPr>
        <w:ind w:left="1712" w:hanging="360"/>
      </w:pPr>
      <w:rPr>
        <w:rFonts w:ascii="Times New Roman" w:hAnsi="Times New Roman" w:cs="Times New Roman" w:hint="default"/>
      </w:rPr>
    </w:lvl>
    <w:lvl w:ilvl="1" w:tplc="908843D4">
      <w:start w:val="1"/>
      <w:numFmt w:val="bullet"/>
      <w:lvlText w:val="–"/>
      <w:lvlJc w:val="left"/>
      <w:pPr>
        <w:ind w:left="2432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">
    <w:nsid w:val="17542D9D"/>
    <w:multiLevelType w:val="hybridMultilevel"/>
    <w:tmpl w:val="3E522EE2"/>
    <w:lvl w:ilvl="0" w:tplc="D4204D4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D0446F9"/>
    <w:multiLevelType w:val="hybridMultilevel"/>
    <w:tmpl w:val="22CAFE94"/>
    <w:lvl w:ilvl="0" w:tplc="B0BCB904">
      <w:start w:val="35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77142D"/>
    <w:multiLevelType w:val="hybridMultilevel"/>
    <w:tmpl w:val="64BC0A5C"/>
    <w:lvl w:ilvl="0" w:tplc="B0BCB904">
      <w:start w:val="35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5748B7"/>
    <w:multiLevelType w:val="hybridMultilevel"/>
    <w:tmpl w:val="5EB26780"/>
    <w:lvl w:ilvl="0" w:tplc="230C009A">
      <w:start w:val="1"/>
      <w:numFmt w:val="decimal"/>
      <w:lvlText w:val="%1."/>
      <w:lvlJc w:val="left"/>
      <w:pPr>
        <w:ind w:left="1662" w:hanging="94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>
    <w:nsid w:val="34B240C2"/>
    <w:multiLevelType w:val="multilevel"/>
    <w:tmpl w:val="EB3C0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9595D1F"/>
    <w:multiLevelType w:val="hybridMultilevel"/>
    <w:tmpl w:val="B2CCF1AE"/>
    <w:lvl w:ilvl="0" w:tplc="994800BE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>
    <w:nsid w:val="3FD4730A"/>
    <w:multiLevelType w:val="hybridMultilevel"/>
    <w:tmpl w:val="40881C0E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42667733"/>
    <w:multiLevelType w:val="hybridMultilevel"/>
    <w:tmpl w:val="7A6E5FCC"/>
    <w:lvl w:ilvl="0" w:tplc="ED2C6DA4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ED2C6DA4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1">
    <w:nsid w:val="42A62DC8"/>
    <w:multiLevelType w:val="hybridMultilevel"/>
    <w:tmpl w:val="3362C00E"/>
    <w:lvl w:ilvl="0" w:tplc="B0BCB904">
      <w:start w:val="35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BCB904">
      <w:start w:val="35"/>
      <w:numFmt w:val="bullet"/>
      <w:lvlText w:val="–"/>
      <w:lvlJc w:val="left"/>
      <w:pPr>
        <w:ind w:left="576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EA4D46"/>
    <w:multiLevelType w:val="hybridMultilevel"/>
    <w:tmpl w:val="7CB2604E"/>
    <w:lvl w:ilvl="0" w:tplc="0419000D">
      <w:start w:val="1"/>
      <w:numFmt w:val="bullet"/>
      <w:lvlText w:val=""/>
      <w:lvlJc w:val="left"/>
      <w:pPr>
        <w:ind w:left="19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13">
    <w:nsid w:val="4AD80727"/>
    <w:multiLevelType w:val="hybridMultilevel"/>
    <w:tmpl w:val="46103C42"/>
    <w:lvl w:ilvl="0" w:tplc="FC40EE52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E990815"/>
    <w:multiLevelType w:val="hybridMultilevel"/>
    <w:tmpl w:val="314454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5A25FA"/>
    <w:multiLevelType w:val="hybridMultilevel"/>
    <w:tmpl w:val="2BEC8634"/>
    <w:lvl w:ilvl="0" w:tplc="04190001">
      <w:start w:val="1"/>
      <w:numFmt w:val="bullet"/>
      <w:lvlText w:val=""/>
      <w:lvlJc w:val="left"/>
      <w:pPr>
        <w:ind w:left="20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</w:abstractNum>
  <w:abstractNum w:abstractNumId="16">
    <w:nsid w:val="65721EB8"/>
    <w:multiLevelType w:val="hybridMultilevel"/>
    <w:tmpl w:val="42588148"/>
    <w:lvl w:ilvl="0" w:tplc="B0BCB904">
      <w:start w:val="35"/>
      <w:numFmt w:val="bullet"/>
      <w:lvlText w:val="–"/>
      <w:lvlJc w:val="left"/>
      <w:pPr>
        <w:tabs>
          <w:tab w:val="num" w:pos="2825"/>
        </w:tabs>
        <w:ind w:left="3051" w:hanging="226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B0BCB904">
      <w:start w:val="35"/>
      <w:numFmt w:val="bullet"/>
      <w:lvlText w:val="–"/>
      <w:lvlJc w:val="left"/>
      <w:pPr>
        <w:tabs>
          <w:tab w:val="num" w:pos="2640"/>
        </w:tabs>
        <w:ind w:left="2866" w:hanging="226"/>
      </w:pPr>
      <w:rPr>
        <w:rFonts w:ascii="Times New Roman" w:hAnsi="Times New Roman" w:cs="Times New Roman" w:hint="default"/>
        <w:b w:val="0"/>
        <w:i w:val="0"/>
        <w:color w:val="auto"/>
      </w:rPr>
    </w:lvl>
    <w:lvl w:ilvl="3" w:tplc="5BCACC5C">
      <w:start w:val="1"/>
      <w:numFmt w:val="bullet"/>
      <w:lvlText w:val="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  <w:b w:val="0"/>
        <w:i w:val="0"/>
        <w:color w:val="auto"/>
      </w:rPr>
    </w:lvl>
    <w:lvl w:ilvl="4" w:tplc="5BCACC5C">
      <w:start w:val="1"/>
      <w:numFmt w:val="bullet"/>
      <w:lvlText w:val="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  <w:b w:val="0"/>
        <w:i w:val="0"/>
        <w:color w:val="auto"/>
      </w:rPr>
    </w:lvl>
    <w:lvl w:ilvl="5" w:tplc="041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7">
    <w:nsid w:val="657B70A3"/>
    <w:multiLevelType w:val="hybridMultilevel"/>
    <w:tmpl w:val="F6663A86"/>
    <w:lvl w:ilvl="0" w:tplc="ED2C6DA4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ED2C6DA4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8">
    <w:nsid w:val="659E217F"/>
    <w:multiLevelType w:val="hybridMultilevel"/>
    <w:tmpl w:val="822429E8"/>
    <w:lvl w:ilvl="0" w:tplc="DD8E0D26">
      <w:start w:val="1"/>
      <w:numFmt w:val="bullet"/>
      <w:lvlText w:val="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9">
    <w:nsid w:val="6D4B14D1"/>
    <w:multiLevelType w:val="hybridMultilevel"/>
    <w:tmpl w:val="838E7514"/>
    <w:lvl w:ilvl="0" w:tplc="908843D4">
      <w:start w:val="1"/>
      <w:numFmt w:val="bullet"/>
      <w:lvlText w:val="–"/>
      <w:lvlJc w:val="left"/>
      <w:pPr>
        <w:ind w:left="1712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0">
    <w:nsid w:val="6EAD2DBA"/>
    <w:multiLevelType w:val="hybridMultilevel"/>
    <w:tmpl w:val="B0F2E86E"/>
    <w:lvl w:ilvl="0" w:tplc="B0BCB904">
      <w:start w:val="35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023E47"/>
    <w:multiLevelType w:val="hybridMultilevel"/>
    <w:tmpl w:val="CB029F50"/>
    <w:lvl w:ilvl="0" w:tplc="04190001">
      <w:start w:val="1"/>
      <w:numFmt w:val="bullet"/>
      <w:lvlText w:val=""/>
      <w:lvlJc w:val="left"/>
      <w:pPr>
        <w:ind w:left="19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22">
    <w:nsid w:val="7F5D6828"/>
    <w:multiLevelType w:val="hybridMultilevel"/>
    <w:tmpl w:val="D5A223E6"/>
    <w:lvl w:ilvl="0" w:tplc="709EF544">
      <w:start w:val="2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7"/>
  </w:num>
  <w:num w:numId="2">
    <w:abstractNumId w:val="19"/>
  </w:num>
  <w:num w:numId="3">
    <w:abstractNumId w:val="2"/>
  </w:num>
  <w:num w:numId="4">
    <w:abstractNumId w:val="14"/>
  </w:num>
  <w:num w:numId="5">
    <w:abstractNumId w:val="9"/>
  </w:num>
  <w:num w:numId="6">
    <w:abstractNumId w:val="10"/>
  </w:num>
  <w:num w:numId="7">
    <w:abstractNumId w:val="17"/>
  </w:num>
  <w:num w:numId="8">
    <w:abstractNumId w:val="16"/>
  </w:num>
  <w:num w:numId="9">
    <w:abstractNumId w:val="18"/>
  </w:num>
  <w:num w:numId="10">
    <w:abstractNumId w:val="16"/>
  </w:num>
  <w:num w:numId="11">
    <w:abstractNumId w:val="5"/>
  </w:num>
  <w:num w:numId="12">
    <w:abstractNumId w:val="11"/>
  </w:num>
  <w:num w:numId="13">
    <w:abstractNumId w:val="4"/>
  </w:num>
  <w:num w:numId="14">
    <w:abstractNumId w:val="20"/>
  </w:num>
  <w:num w:numId="15">
    <w:abstractNumId w:val="3"/>
  </w:num>
  <w:num w:numId="16">
    <w:abstractNumId w:val="15"/>
  </w:num>
  <w:num w:numId="17">
    <w:abstractNumId w:val="21"/>
  </w:num>
  <w:num w:numId="18">
    <w:abstractNumId w:val="12"/>
  </w:num>
  <w:num w:numId="19">
    <w:abstractNumId w:val="6"/>
  </w:num>
  <w:num w:numId="20">
    <w:abstractNumId w:val="8"/>
  </w:num>
  <w:num w:numId="21">
    <w:abstractNumId w:val="22"/>
  </w:num>
  <w:num w:numId="22">
    <w:abstractNumId w:val="1"/>
  </w:num>
  <w:num w:numId="23">
    <w:abstractNumId w:val="0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148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D6B"/>
    <w:rsid w:val="0000168D"/>
    <w:rsid w:val="00001FBB"/>
    <w:rsid w:val="0000266B"/>
    <w:rsid w:val="0000383E"/>
    <w:rsid w:val="0000596F"/>
    <w:rsid w:val="000062A7"/>
    <w:rsid w:val="000134E0"/>
    <w:rsid w:val="000139A8"/>
    <w:rsid w:val="00013E78"/>
    <w:rsid w:val="000148FF"/>
    <w:rsid w:val="000208DD"/>
    <w:rsid w:val="00022B4A"/>
    <w:rsid w:val="000268AF"/>
    <w:rsid w:val="00027D68"/>
    <w:rsid w:val="0003022A"/>
    <w:rsid w:val="000332DE"/>
    <w:rsid w:val="00035A85"/>
    <w:rsid w:val="00037CA4"/>
    <w:rsid w:val="00041175"/>
    <w:rsid w:val="00042A70"/>
    <w:rsid w:val="000449F5"/>
    <w:rsid w:val="00050B32"/>
    <w:rsid w:val="0005101F"/>
    <w:rsid w:val="000535CF"/>
    <w:rsid w:val="00054872"/>
    <w:rsid w:val="00054B05"/>
    <w:rsid w:val="000608B0"/>
    <w:rsid w:val="00062B09"/>
    <w:rsid w:val="00064E24"/>
    <w:rsid w:val="00074E78"/>
    <w:rsid w:val="00074F88"/>
    <w:rsid w:val="000827AA"/>
    <w:rsid w:val="00084C51"/>
    <w:rsid w:val="00084CD4"/>
    <w:rsid w:val="00090644"/>
    <w:rsid w:val="0009152E"/>
    <w:rsid w:val="00091DB0"/>
    <w:rsid w:val="0009366F"/>
    <w:rsid w:val="000956A8"/>
    <w:rsid w:val="0009724A"/>
    <w:rsid w:val="00097BB8"/>
    <w:rsid w:val="000A3868"/>
    <w:rsid w:val="000A7451"/>
    <w:rsid w:val="000B13D9"/>
    <w:rsid w:val="000B1779"/>
    <w:rsid w:val="000B326C"/>
    <w:rsid w:val="000C1B99"/>
    <w:rsid w:val="000C4989"/>
    <w:rsid w:val="000C4C78"/>
    <w:rsid w:val="000C6B74"/>
    <w:rsid w:val="000D20E2"/>
    <w:rsid w:val="000D73A5"/>
    <w:rsid w:val="000E3462"/>
    <w:rsid w:val="000F16E1"/>
    <w:rsid w:val="000F41A2"/>
    <w:rsid w:val="000F5EE7"/>
    <w:rsid w:val="00104FD1"/>
    <w:rsid w:val="001054B9"/>
    <w:rsid w:val="00111D7F"/>
    <w:rsid w:val="0011202A"/>
    <w:rsid w:val="00117B70"/>
    <w:rsid w:val="00121880"/>
    <w:rsid w:val="00134714"/>
    <w:rsid w:val="00140467"/>
    <w:rsid w:val="00140742"/>
    <w:rsid w:val="00141AD1"/>
    <w:rsid w:val="00143394"/>
    <w:rsid w:val="001441B4"/>
    <w:rsid w:val="00144D3E"/>
    <w:rsid w:val="00147438"/>
    <w:rsid w:val="001474FC"/>
    <w:rsid w:val="001565A9"/>
    <w:rsid w:val="00160FF1"/>
    <w:rsid w:val="001668A4"/>
    <w:rsid w:val="0016694D"/>
    <w:rsid w:val="00167C7C"/>
    <w:rsid w:val="001705B7"/>
    <w:rsid w:val="0017376B"/>
    <w:rsid w:val="00175594"/>
    <w:rsid w:val="001760CE"/>
    <w:rsid w:val="0017774A"/>
    <w:rsid w:val="0018191C"/>
    <w:rsid w:val="001947F2"/>
    <w:rsid w:val="001A28CF"/>
    <w:rsid w:val="001A32B6"/>
    <w:rsid w:val="001A43FF"/>
    <w:rsid w:val="001A5C8E"/>
    <w:rsid w:val="001A64A6"/>
    <w:rsid w:val="001B3BB9"/>
    <w:rsid w:val="001B6649"/>
    <w:rsid w:val="001C0C29"/>
    <w:rsid w:val="001C5545"/>
    <w:rsid w:val="001C6844"/>
    <w:rsid w:val="001C6931"/>
    <w:rsid w:val="001C6D07"/>
    <w:rsid w:val="001D04F9"/>
    <w:rsid w:val="001D36BE"/>
    <w:rsid w:val="001D3E18"/>
    <w:rsid w:val="001D42FB"/>
    <w:rsid w:val="001E139A"/>
    <w:rsid w:val="001E31B6"/>
    <w:rsid w:val="001E57C4"/>
    <w:rsid w:val="001E7601"/>
    <w:rsid w:val="001E774A"/>
    <w:rsid w:val="001F1788"/>
    <w:rsid w:val="001F19EF"/>
    <w:rsid w:val="001F3581"/>
    <w:rsid w:val="001F4663"/>
    <w:rsid w:val="0020131F"/>
    <w:rsid w:val="002013B4"/>
    <w:rsid w:val="00202BFD"/>
    <w:rsid w:val="00204655"/>
    <w:rsid w:val="00205F7B"/>
    <w:rsid w:val="00207849"/>
    <w:rsid w:val="00212415"/>
    <w:rsid w:val="002141C4"/>
    <w:rsid w:val="0021433B"/>
    <w:rsid w:val="002158A6"/>
    <w:rsid w:val="00220DA2"/>
    <w:rsid w:val="0022373B"/>
    <w:rsid w:val="00225E95"/>
    <w:rsid w:val="00234509"/>
    <w:rsid w:val="00237B7D"/>
    <w:rsid w:val="0024558A"/>
    <w:rsid w:val="00251698"/>
    <w:rsid w:val="00256D66"/>
    <w:rsid w:val="002577A7"/>
    <w:rsid w:val="002617C1"/>
    <w:rsid w:val="00266F93"/>
    <w:rsid w:val="0027167B"/>
    <w:rsid w:val="002734DC"/>
    <w:rsid w:val="00273B49"/>
    <w:rsid w:val="00274C4E"/>
    <w:rsid w:val="00274DA6"/>
    <w:rsid w:val="002772A1"/>
    <w:rsid w:val="00277345"/>
    <w:rsid w:val="00281DA2"/>
    <w:rsid w:val="002836A1"/>
    <w:rsid w:val="002858D9"/>
    <w:rsid w:val="002863D1"/>
    <w:rsid w:val="00294309"/>
    <w:rsid w:val="002A2478"/>
    <w:rsid w:val="002A66B1"/>
    <w:rsid w:val="002A76AA"/>
    <w:rsid w:val="002B09F5"/>
    <w:rsid w:val="002B3995"/>
    <w:rsid w:val="002B5FB4"/>
    <w:rsid w:val="002B72F8"/>
    <w:rsid w:val="002C095A"/>
    <w:rsid w:val="002C2CDE"/>
    <w:rsid w:val="002C5934"/>
    <w:rsid w:val="002D1722"/>
    <w:rsid w:val="002D20BF"/>
    <w:rsid w:val="002D23E4"/>
    <w:rsid w:val="002D24A4"/>
    <w:rsid w:val="002D2BC3"/>
    <w:rsid w:val="002D483B"/>
    <w:rsid w:val="002E403C"/>
    <w:rsid w:val="002E6711"/>
    <w:rsid w:val="002E7D22"/>
    <w:rsid w:val="002F00C4"/>
    <w:rsid w:val="002F11CD"/>
    <w:rsid w:val="002F14F7"/>
    <w:rsid w:val="002F4F92"/>
    <w:rsid w:val="002F752C"/>
    <w:rsid w:val="0030083B"/>
    <w:rsid w:val="003023C4"/>
    <w:rsid w:val="00303822"/>
    <w:rsid w:val="0030399B"/>
    <w:rsid w:val="00303B1B"/>
    <w:rsid w:val="00304CD7"/>
    <w:rsid w:val="00320FC7"/>
    <w:rsid w:val="00324129"/>
    <w:rsid w:val="003315A1"/>
    <w:rsid w:val="00333FCB"/>
    <w:rsid w:val="00334BFD"/>
    <w:rsid w:val="003355BB"/>
    <w:rsid w:val="00336C20"/>
    <w:rsid w:val="00341779"/>
    <w:rsid w:val="00343409"/>
    <w:rsid w:val="00343D8B"/>
    <w:rsid w:val="0034749D"/>
    <w:rsid w:val="00351107"/>
    <w:rsid w:val="003537D3"/>
    <w:rsid w:val="00355724"/>
    <w:rsid w:val="00357CCB"/>
    <w:rsid w:val="00361B04"/>
    <w:rsid w:val="00361EA2"/>
    <w:rsid w:val="00362FD5"/>
    <w:rsid w:val="003638ED"/>
    <w:rsid w:val="00364E57"/>
    <w:rsid w:val="003653D2"/>
    <w:rsid w:val="003673C8"/>
    <w:rsid w:val="0036765E"/>
    <w:rsid w:val="00367A7B"/>
    <w:rsid w:val="003712F1"/>
    <w:rsid w:val="0039037C"/>
    <w:rsid w:val="0039332F"/>
    <w:rsid w:val="00396FDD"/>
    <w:rsid w:val="003973B3"/>
    <w:rsid w:val="003A7210"/>
    <w:rsid w:val="003B16E0"/>
    <w:rsid w:val="003B6CDB"/>
    <w:rsid w:val="003B73FA"/>
    <w:rsid w:val="003C311E"/>
    <w:rsid w:val="003C6613"/>
    <w:rsid w:val="003D0132"/>
    <w:rsid w:val="003D0E0E"/>
    <w:rsid w:val="003D1267"/>
    <w:rsid w:val="003D3E11"/>
    <w:rsid w:val="003D65AE"/>
    <w:rsid w:val="003D6F15"/>
    <w:rsid w:val="003E0D34"/>
    <w:rsid w:val="003E4634"/>
    <w:rsid w:val="003F4C7B"/>
    <w:rsid w:val="003F5599"/>
    <w:rsid w:val="00401116"/>
    <w:rsid w:val="00401793"/>
    <w:rsid w:val="00402E11"/>
    <w:rsid w:val="00402F21"/>
    <w:rsid w:val="00403CB4"/>
    <w:rsid w:val="00407E5C"/>
    <w:rsid w:val="004153AE"/>
    <w:rsid w:val="004162B3"/>
    <w:rsid w:val="0042445A"/>
    <w:rsid w:val="00424D3D"/>
    <w:rsid w:val="004259F6"/>
    <w:rsid w:val="0042749C"/>
    <w:rsid w:val="00430901"/>
    <w:rsid w:val="00430E26"/>
    <w:rsid w:val="004330A6"/>
    <w:rsid w:val="00436F24"/>
    <w:rsid w:val="00440413"/>
    <w:rsid w:val="00447733"/>
    <w:rsid w:val="00447957"/>
    <w:rsid w:val="004612F2"/>
    <w:rsid w:val="00461367"/>
    <w:rsid w:val="0046173C"/>
    <w:rsid w:val="00462ED0"/>
    <w:rsid w:val="004633AC"/>
    <w:rsid w:val="00464099"/>
    <w:rsid w:val="00465879"/>
    <w:rsid w:val="004665E6"/>
    <w:rsid w:val="0047050D"/>
    <w:rsid w:val="0047117F"/>
    <w:rsid w:val="004724D7"/>
    <w:rsid w:val="0047299C"/>
    <w:rsid w:val="00473494"/>
    <w:rsid w:val="00475C21"/>
    <w:rsid w:val="00476FD6"/>
    <w:rsid w:val="0047780F"/>
    <w:rsid w:val="00481069"/>
    <w:rsid w:val="00481368"/>
    <w:rsid w:val="00481F8D"/>
    <w:rsid w:val="0048217B"/>
    <w:rsid w:val="00484566"/>
    <w:rsid w:val="00484D16"/>
    <w:rsid w:val="00485128"/>
    <w:rsid w:val="00491F66"/>
    <w:rsid w:val="00493BC5"/>
    <w:rsid w:val="00497C80"/>
    <w:rsid w:val="004A189C"/>
    <w:rsid w:val="004A2495"/>
    <w:rsid w:val="004A3110"/>
    <w:rsid w:val="004A35E0"/>
    <w:rsid w:val="004A4E46"/>
    <w:rsid w:val="004A70A2"/>
    <w:rsid w:val="004B0558"/>
    <w:rsid w:val="004B282C"/>
    <w:rsid w:val="004B6FA6"/>
    <w:rsid w:val="004C0436"/>
    <w:rsid w:val="004C1A6B"/>
    <w:rsid w:val="004C61B9"/>
    <w:rsid w:val="004D6B89"/>
    <w:rsid w:val="004D6D7E"/>
    <w:rsid w:val="004D715C"/>
    <w:rsid w:val="004E24D5"/>
    <w:rsid w:val="004E2A16"/>
    <w:rsid w:val="004F0BA5"/>
    <w:rsid w:val="004F1406"/>
    <w:rsid w:val="00504468"/>
    <w:rsid w:val="0051003E"/>
    <w:rsid w:val="00510D5D"/>
    <w:rsid w:val="00511397"/>
    <w:rsid w:val="00512953"/>
    <w:rsid w:val="00516AE4"/>
    <w:rsid w:val="00517DD5"/>
    <w:rsid w:val="00520790"/>
    <w:rsid w:val="0052102F"/>
    <w:rsid w:val="00521174"/>
    <w:rsid w:val="005313F2"/>
    <w:rsid w:val="005315BA"/>
    <w:rsid w:val="00534E80"/>
    <w:rsid w:val="00534FF9"/>
    <w:rsid w:val="00536A54"/>
    <w:rsid w:val="00537713"/>
    <w:rsid w:val="00540BFA"/>
    <w:rsid w:val="00540DDC"/>
    <w:rsid w:val="005436C6"/>
    <w:rsid w:val="00551406"/>
    <w:rsid w:val="00552B9F"/>
    <w:rsid w:val="0055377C"/>
    <w:rsid w:val="005654B2"/>
    <w:rsid w:val="00565B77"/>
    <w:rsid w:val="00566C7C"/>
    <w:rsid w:val="005673EC"/>
    <w:rsid w:val="0057362E"/>
    <w:rsid w:val="00573708"/>
    <w:rsid w:val="00574EE0"/>
    <w:rsid w:val="00574F31"/>
    <w:rsid w:val="00574FE4"/>
    <w:rsid w:val="00577DFE"/>
    <w:rsid w:val="00580FBA"/>
    <w:rsid w:val="005850BF"/>
    <w:rsid w:val="005858D0"/>
    <w:rsid w:val="00590AE5"/>
    <w:rsid w:val="00590F5B"/>
    <w:rsid w:val="00592723"/>
    <w:rsid w:val="0059391A"/>
    <w:rsid w:val="00597631"/>
    <w:rsid w:val="005A4E46"/>
    <w:rsid w:val="005A69D5"/>
    <w:rsid w:val="005B3CBB"/>
    <w:rsid w:val="005C04A6"/>
    <w:rsid w:val="005C1138"/>
    <w:rsid w:val="005D2C9C"/>
    <w:rsid w:val="005D739F"/>
    <w:rsid w:val="005D7959"/>
    <w:rsid w:val="005D7C17"/>
    <w:rsid w:val="005E0138"/>
    <w:rsid w:val="005E09E7"/>
    <w:rsid w:val="005E15D7"/>
    <w:rsid w:val="005E17A4"/>
    <w:rsid w:val="005E3662"/>
    <w:rsid w:val="005E58D2"/>
    <w:rsid w:val="005F5ED4"/>
    <w:rsid w:val="005F6A5D"/>
    <w:rsid w:val="005F716B"/>
    <w:rsid w:val="005F7226"/>
    <w:rsid w:val="00600EFF"/>
    <w:rsid w:val="006032A4"/>
    <w:rsid w:val="00604577"/>
    <w:rsid w:val="00604B6D"/>
    <w:rsid w:val="00611837"/>
    <w:rsid w:val="00613DBA"/>
    <w:rsid w:val="006144AC"/>
    <w:rsid w:val="00615889"/>
    <w:rsid w:val="00615E55"/>
    <w:rsid w:val="00625D69"/>
    <w:rsid w:val="00627257"/>
    <w:rsid w:val="0063047F"/>
    <w:rsid w:val="00630804"/>
    <w:rsid w:val="00630D23"/>
    <w:rsid w:val="00630EF8"/>
    <w:rsid w:val="0063108C"/>
    <w:rsid w:val="00632240"/>
    <w:rsid w:val="00632F1B"/>
    <w:rsid w:val="006347F3"/>
    <w:rsid w:val="00635031"/>
    <w:rsid w:val="006360D6"/>
    <w:rsid w:val="006403D8"/>
    <w:rsid w:val="00640964"/>
    <w:rsid w:val="00641755"/>
    <w:rsid w:val="00644892"/>
    <w:rsid w:val="00645A08"/>
    <w:rsid w:val="00650F67"/>
    <w:rsid w:val="006545DD"/>
    <w:rsid w:val="00656B1E"/>
    <w:rsid w:val="00656E31"/>
    <w:rsid w:val="006576D4"/>
    <w:rsid w:val="00660385"/>
    <w:rsid w:val="0066684D"/>
    <w:rsid w:val="006676D2"/>
    <w:rsid w:val="0067351C"/>
    <w:rsid w:val="0067629A"/>
    <w:rsid w:val="0067697D"/>
    <w:rsid w:val="0068070F"/>
    <w:rsid w:val="006807CC"/>
    <w:rsid w:val="0068392F"/>
    <w:rsid w:val="00683948"/>
    <w:rsid w:val="00683DDB"/>
    <w:rsid w:val="00685FFA"/>
    <w:rsid w:val="00690521"/>
    <w:rsid w:val="00690F0A"/>
    <w:rsid w:val="0069191A"/>
    <w:rsid w:val="006919BE"/>
    <w:rsid w:val="0069470A"/>
    <w:rsid w:val="00697748"/>
    <w:rsid w:val="00697A33"/>
    <w:rsid w:val="006A40D9"/>
    <w:rsid w:val="006A4186"/>
    <w:rsid w:val="006A41CA"/>
    <w:rsid w:val="006A60BB"/>
    <w:rsid w:val="006B043B"/>
    <w:rsid w:val="006B140D"/>
    <w:rsid w:val="006B1871"/>
    <w:rsid w:val="006B5549"/>
    <w:rsid w:val="006B586D"/>
    <w:rsid w:val="006B7B62"/>
    <w:rsid w:val="006C0B4E"/>
    <w:rsid w:val="006C3801"/>
    <w:rsid w:val="006D4B9C"/>
    <w:rsid w:val="006E0EFD"/>
    <w:rsid w:val="006E6DA2"/>
    <w:rsid w:val="006E6F6F"/>
    <w:rsid w:val="006F1135"/>
    <w:rsid w:val="006F1482"/>
    <w:rsid w:val="006F37BF"/>
    <w:rsid w:val="006F4F0F"/>
    <w:rsid w:val="006F4FB9"/>
    <w:rsid w:val="006F6436"/>
    <w:rsid w:val="006F6A7C"/>
    <w:rsid w:val="00701D29"/>
    <w:rsid w:val="00702F52"/>
    <w:rsid w:val="00704DBF"/>
    <w:rsid w:val="00712E63"/>
    <w:rsid w:val="00720F0B"/>
    <w:rsid w:val="0072101B"/>
    <w:rsid w:val="007226CB"/>
    <w:rsid w:val="0072583E"/>
    <w:rsid w:val="00726501"/>
    <w:rsid w:val="00730720"/>
    <w:rsid w:val="0073297C"/>
    <w:rsid w:val="007349FA"/>
    <w:rsid w:val="00736F67"/>
    <w:rsid w:val="00747CBB"/>
    <w:rsid w:val="007507E8"/>
    <w:rsid w:val="00751046"/>
    <w:rsid w:val="007513DA"/>
    <w:rsid w:val="00757FE5"/>
    <w:rsid w:val="007622F0"/>
    <w:rsid w:val="00770F2C"/>
    <w:rsid w:val="00772E26"/>
    <w:rsid w:val="00773474"/>
    <w:rsid w:val="0077468C"/>
    <w:rsid w:val="00774A12"/>
    <w:rsid w:val="00775377"/>
    <w:rsid w:val="007772D3"/>
    <w:rsid w:val="00781912"/>
    <w:rsid w:val="00783643"/>
    <w:rsid w:val="00785735"/>
    <w:rsid w:val="0079180F"/>
    <w:rsid w:val="00793336"/>
    <w:rsid w:val="00797997"/>
    <w:rsid w:val="007A1F6E"/>
    <w:rsid w:val="007A4FDC"/>
    <w:rsid w:val="007A554F"/>
    <w:rsid w:val="007A6656"/>
    <w:rsid w:val="007A755D"/>
    <w:rsid w:val="007B35B3"/>
    <w:rsid w:val="007C1213"/>
    <w:rsid w:val="007C1217"/>
    <w:rsid w:val="007C241A"/>
    <w:rsid w:val="007C5FDB"/>
    <w:rsid w:val="007D078A"/>
    <w:rsid w:val="007D5134"/>
    <w:rsid w:val="007D5EA4"/>
    <w:rsid w:val="007D677A"/>
    <w:rsid w:val="007E1157"/>
    <w:rsid w:val="007E1AEE"/>
    <w:rsid w:val="007F33EB"/>
    <w:rsid w:val="007F3D88"/>
    <w:rsid w:val="007F7AEE"/>
    <w:rsid w:val="008000FF"/>
    <w:rsid w:val="008017EA"/>
    <w:rsid w:val="00802549"/>
    <w:rsid w:val="008102CA"/>
    <w:rsid w:val="00811DE4"/>
    <w:rsid w:val="0081247E"/>
    <w:rsid w:val="00812BB9"/>
    <w:rsid w:val="00813602"/>
    <w:rsid w:val="00815E80"/>
    <w:rsid w:val="008204E7"/>
    <w:rsid w:val="008238BD"/>
    <w:rsid w:val="008260F5"/>
    <w:rsid w:val="00830FA9"/>
    <w:rsid w:val="008335A9"/>
    <w:rsid w:val="00834103"/>
    <w:rsid w:val="00834763"/>
    <w:rsid w:val="00834A8B"/>
    <w:rsid w:val="00836CD0"/>
    <w:rsid w:val="008439A4"/>
    <w:rsid w:val="0084407F"/>
    <w:rsid w:val="00844E6F"/>
    <w:rsid w:val="008466D4"/>
    <w:rsid w:val="008476A3"/>
    <w:rsid w:val="00847C7A"/>
    <w:rsid w:val="008531BE"/>
    <w:rsid w:val="00854FA0"/>
    <w:rsid w:val="008632C6"/>
    <w:rsid w:val="00867037"/>
    <w:rsid w:val="00867D2D"/>
    <w:rsid w:val="0087141B"/>
    <w:rsid w:val="00874C83"/>
    <w:rsid w:val="0087517B"/>
    <w:rsid w:val="0087624C"/>
    <w:rsid w:val="008819CF"/>
    <w:rsid w:val="00885AB2"/>
    <w:rsid w:val="00890B11"/>
    <w:rsid w:val="00892F6A"/>
    <w:rsid w:val="00895F10"/>
    <w:rsid w:val="008962C7"/>
    <w:rsid w:val="00897583"/>
    <w:rsid w:val="008A0666"/>
    <w:rsid w:val="008A1E95"/>
    <w:rsid w:val="008A3F3F"/>
    <w:rsid w:val="008A7B81"/>
    <w:rsid w:val="008B112C"/>
    <w:rsid w:val="008B2D7C"/>
    <w:rsid w:val="008B677A"/>
    <w:rsid w:val="008B7C86"/>
    <w:rsid w:val="008C4176"/>
    <w:rsid w:val="008C5D89"/>
    <w:rsid w:val="008D27DA"/>
    <w:rsid w:val="008D680D"/>
    <w:rsid w:val="008D7D16"/>
    <w:rsid w:val="008E1776"/>
    <w:rsid w:val="008E24FB"/>
    <w:rsid w:val="008E545A"/>
    <w:rsid w:val="008E5F29"/>
    <w:rsid w:val="008F126C"/>
    <w:rsid w:val="008F7FF7"/>
    <w:rsid w:val="00903094"/>
    <w:rsid w:val="00905D5B"/>
    <w:rsid w:val="0091237E"/>
    <w:rsid w:val="009124B7"/>
    <w:rsid w:val="00916DD0"/>
    <w:rsid w:val="00922B9F"/>
    <w:rsid w:val="0092329A"/>
    <w:rsid w:val="00923FA0"/>
    <w:rsid w:val="00924A90"/>
    <w:rsid w:val="00924C52"/>
    <w:rsid w:val="00925166"/>
    <w:rsid w:val="00933B98"/>
    <w:rsid w:val="0093421E"/>
    <w:rsid w:val="00934435"/>
    <w:rsid w:val="00935262"/>
    <w:rsid w:val="00943A0B"/>
    <w:rsid w:val="00945034"/>
    <w:rsid w:val="009456C9"/>
    <w:rsid w:val="009534D1"/>
    <w:rsid w:val="00961BED"/>
    <w:rsid w:val="0096402C"/>
    <w:rsid w:val="00967779"/>
    <w:rsid w:val="00972624"/>
    <w:rsid w:val="00982D38"/>
    <w:rsid w:val="00985EDE"/>
    <w:rsid w:val="00986493"/>
    <w:rsid w:val="00986539"/>
    <w:rsid w:val="00990E4D"/>
    <w:rsid w:val="009912B9"/>
    <w:rsid w:val="00992035"/>
    <w:rsid w:val="0099444F"/>
    <w:rsid w:val="009A0897"/>
    <w:rsid w:val="009A18AC"/>
    <w:rsid w:val="009A1A4C"/>
    <w:rsid w:val="009A1A6A"/>
    <w:rsid w:val="009B2D52"/>
    <w:rsid w:val="009B67EC"/>
    <w:rsid w:val="009B681B"/>
    <w:rsid w:val="009C079F"/>
    <w:rsid w:val="009C50C0"/>
    <w:rsid w:val="009C5A96"/>
    <w:rsid w:val="009C73B5"/>
    <w:rsid w:val="009D0E56"/>
    <w:rsid w:val="009D41FB"/>
    <w:rsid w:val="009D62F2"/>
    <w:rsid w:val="009D6AED"/>
    <w:rsid w:val="009D7480"/>
    <w:rsid w:val="009D7541"/>
    <w:rsid w:val="009E02B0"/>
    <w:rsid w:val="009E1B88"/>
    <w:rsid w:val="009E6789"/>
    <w:rsid w:val="009F031F"/>
    <w:rsid w:val="009F1257"/>
    <w:rsid w:val="009F1495"/>
    <w:rsid w:val="009F7FD2"/>
    <w:rsid w:val="00A02B1A"/>
    <w:rsid w:val="00A04052"/>
    <w:rsid w:val="00A057D8"/>
    <w:rsid w:val="00A05F4F"/>
    <w:rsid w:val="00A06E2D"/>
    <w:rsid w:val="00A104A5"/>
    <w:rsid w:val="00A1225B"/>
    <w:rsid w:val="00A12296"/>
    <w:rsid w:val="00A15644"/>
    <w:rsid w:val="00A16329"/>
    <w:rsid w:val="00A165C8"/>
    <w:rsid w:val="00A23CF0"/>
    <w:rsid w:val="00A26318"/>
    <w:rsid w:val="00A36388"/>
    <w:rsid w:val="00A377E3"/>
    <w:rsid w:val="00A37879"/>
    <w:rsid w:val="00A4109C"/>
    <w:rsid w:val="00A42C70"/>
    <w:rsid w:val="00A44236"/>
    <w:rsid w:val="00A4429A"/>
    <w:rsid w:val="00A47AF2"/>
    <w:rsid w:val="00A47EE2"/>
    <w:rsid w:val="00A51012"/>
    <w:rsid w:val="00A52198"/>
    <w:rsid w:val="00A52278"/>
    <w:rsid w:val="00A52341"/>
    <w:rsid w:val="00A532FB"/>
    <w:rsid w:val="00A541F4"/>
    <w:rsid w:val="00A55A5C"/>
    <w:rsid w:val="00A56E1F"/>
    <w:rsid w:val="00A6200E"/>
    <w:rsid w:val="00A63C7C"/>
    <w:rsid w:val="00A64B5D"/>
    <w:rsid w:val="00A66BCE"/>
    <w:rsid w:val="00A71D5E"/>
    <w:rsid w:val="00A8053C"/>
    <w:rsid w:val="00A80ED8"/>
    <w:rsid w:val="00A831C3"/>
    <w:rsid w:val="00A84FBB"/>
    <w:rsid w:val="00A861F5"/>
    <w:rsid w:val="00A864C8"/>
    <w:rsid w:val="00A90185"/>
    <w:rsid w:val="00A90262"/>
    <w:rsid w:val="00A90F3D"/>
    <w:rsid w:val="00A92A46"/>
    <w:rsid w:val="00A92C57"/>
    <w:rsid w:val="00A9401D"/>
    <w:rsid w:val="00AA3000"/>
    <w:rsid w:val="00AA63D5"/>
    <w:rsid w:val="00AA7283"/>
    <w:rsid w:val="00AB34C6"/>
    <w:rsid w:val="00AB5C25"/>
    <w:rsid w:val="00AB5D52"/>
    <w:rsid w:val="00AC131D"/>
    <w:rsid w:val="00AC2211"/>
    <w:rsid w:val="00AC562C"/>
    <w:rsid w:val="00AC5B2B"/>
    <w:rsid w:val="00AD1249"/>
    <w:rsid w:val="00AD1D69"/>
    <w:rsid w:val="00AD1D85"/>
    <w:rsid w:val="00AE2C5D"/>
    <w:rsid w:val="00AE2E43"/>
    <w:rsid w:val="00AE44E3"/>
    <w:rsid w:val="00AE5D8D"/>
    <w:rsid w:val="00AE66B0"/>
    <w:rsid w:val="00AF2B4D"/>
    <w:rsid w:val="00AF4229"/>
    <w:rsid w:val="00AF76D2"/>
    <w:rsid w:val="00B02D55"/>
    <w:rsid w:val="00B03072"/>
    <w:rsid w:val="00B05455"/>
    <w:rsid w:val="00B06BF6"/>
    <w:rsid w:val="00B119C9"/>
    <w:rsid w:val="00B12106"/>
    <w:rsid w:val="00B121A2"/>
    <w:rsid w:val="00B166E4"/>
    <w:rsid w:val="00B21384"/>
    <w:rsid w:val="00B21617"/>
    <w:rsid w:val="00B22823"/>
    <w:rsid w:val="00B2437B"/>
    <w:rsid w:val="00B30C56"/>
    <w:rsid w:val="00B30DDC"/>
    <w:rsid w:val="00B315CE"/>
    <w:rsid w:val="00B33F7B"/>
    <w:rsid w:val="00B343F9"/>
    <w:rsid w:val="00B37BE8"/>
    <w:rsid w:val="00B37FF1"/>
    <w:rsid w:val="00B442F4"/>
    <w:rsid w:val="00B44782"/>
    <w:rsid w:val="00B45929"/>
    <w:rsid w:val="00B460AF"/>
    <w:rsid w:val="00B46A81"/>
    <w:rsid w:val="00B47D7A"/>
    <w:rsid w:val="00B51931"/>
    <w:rsid w:val="00B53EB1"/>
    <w:rsid w:val="00B57A37"/>
    <w:rsid w:val="00B57A39"/>
    <w:rsid w:val="00B57C9C"/>
    <w:rsid w:val="00B60EC9"/>
    <w:rsid w:val="00B62B41"/>
    <w:rsid w:val="00B638DE"/>
    <w:rsid w:val="00B7097D"/>
    <w:rsid w:val="00B75EE1"/>
    <w:rsid w:val="00B76B9F"/>
    <w:rsid w:val="00B77982"/>
    <w:rsid w:val="00B822C5"/>
    <w:rsid w:val="00B83D52"/>
    <w:rsid w:val="00B84EB4"/>
    <w:rsid w:val="00B85344"/>
    <w:rsid w:val="00B8603F"/>
    <w:rsid w:val="00B87872"/>
    <w:rsid w:val="00B90E24"/>
    <w:rsid w:val="00B9293A"/>
    <w:rsid w:val="00B95927"/>
    <w:rsid w:val="00B96A06"/>
    <w:rsid w:val="00BA0A59"/>
    <w:rsid w:val="00BA3805"/>
    <w:rsid w:val="00BA445D"/>
    <w:rsid w:val="00BA66E5"/>
    <w:rsid w:val="00BB1BF8"/>
    <w:rsid w:val="00BB502C"/>
    <w:rsid w:val="00BB7B41"/>
    <w:rsid w:val="00BB7D0D"/>
    <w:rsid w:val="00BC3700"/>
    <w:rsid w:val="00BC3CD1"/>
    <w:rsid w:val="00BC42A5"/>
    <w:rsid w:val="00BC4BA2"/>
    <w:rsid w:val="00BC7A43"/>
    <w:rsid w:val="00BD3381"/>
    <w:rsid w:val="00BD44C6"/>
    <w:rsid w:val="00BE0063"/>
    <w:rsid w:val="00BE0DF5"/>
    <w:rsid w:val="00BE4B7C"/>
    <w:rsid w:val="00BE702D"/>
    <w:rsid w:val="00BF0CD9"/>
    <w:rsid w:val="00C01DF3"/>
    <w:rsid w:val="00C029F8"/>
    <w:rsid w:val="00C02F49"/>
    <w:rsid w:val="00C11535"/>
    <w:rsid w:val="00C118EA"/>
    <w:rsid w:val="00C11AF9"/>
    <w:rsid w:val="00C12F7C"/>
    <w:rsid w:val="00C14391"/>
    <w:rsid w:val="00C15917"/>
    <w:rsid w:val="00C16C2E"/>
    <w:rsid w:val="00C2255B"/>
    <w:rsid w:val="00C22AA1"/>
    <w:rsid w:val="00C26B56"/>
    <w:rsid w:val="00C31DA4"/>
    <w:rsid w:val="00C407AD"/>
    <w:rsid w:val="00C4446B"/>
    <w:rsid w:val="00C47FFC"/>
    <w:rsid w:val="00C54E81"/>
    <w:rsid w:val="00C60B18"/>
    <w:rsid w:val="00C610BB"/>
    <w:rsid w:val="00C62DFF"/>
    <w:rsid w:val="00C6309C"/>
    <w:rsid w:val="00C652AD"/>
    <w:rsid w:val="00C72130"/>
    <w:rsid w:val="00C72EA1"/>
    <w:rsid w:val="00C75B8B"/>
    <w:rsid w:val="00C76560"/>
    <w:rsid w:val="00C77672"/>
    <w:rsid w:val="00C82B76"/>
    <w:rsid w:val="00C8340A"/>
    <w:rsid w:val="00C838D8"/>
    <w:rsid w:val="00C9217C"/>
    <w:rsid w:val="00C92F2B"/>
    <w:rsid w:val="00C96782"/>
    <w:rsid w:val="00C96E26"/>
    <w:rsid w:val="00C97B6E"/>
    <w:rsid w:val="00CA0B5C"/>
    <w:rsid w:val="00CA0C5E"/>
    <w:rsid w:val="00CA27EC"/>
    <w:rsid w:val="00CB0789"/>
    <w:rsid w:val="00CB276F"/>
    <w:rsid w:val="00CB2E6D"/>
    <w:rsid w:val="00CB378C"/>
    <w:rsid w:val="00CC1B22"/>
    <w:rsid w:val="00CC45A9"/>
    <w:rsid w:val="00CC6AAF"/>
    <w:rsid w:val="00CD6B85"/>
    <w:rsid w:val="00CD756D"/>
    <w:rsid w:val="00CE4274"/>
    <w:rsid w:val="00CE6A15"/>
    <w:rsid w:val="00CE7853"/>
    <w:rsid w:val="00CF0448"/>
    <w:rsid w:val="00CF2923"/>
    <w:rsid w:val="00CF2EE3"/>
    <w:rsid w:val="00CF4D23"/>
    <w:rsid w:val="00CF74BE"/>
    <w:rsid w:val="00CF77BD"/>
    <w:rsid w:val="00CF77D6"/>
    <w:rsid w:val="00D00762"/>
    <w:rsid w:val="00D0145F"/>
    <w:rsid w:val="00D0206C"/>
    <w:rsid w:val="00D11539"/>
    <w:rsid w:val="00D20EDA"/>
    <w:rsid w:val="00D20F63"/>
    <w:rsid w:val="00D220B7"/>
    <w:rsid w:val="00D24562"/>
    <w:rsid w:val="00D258F4"/>
    <w:rsid w:val="00D32EAF"/>
    <w:rsid w:val="00D37598"/>
    <w:rsid w:val="00D37FCD"/>
    <w:rsid w:val="00D4402A"/>
    <w:rsid w:val="00D44CA6"/>
    <w:rsid w:val="00D47611"/>
    <w:rsid w:val="00D50224"/>
    <w:rsid w:val="00D50D66"/>
    <w:rsid w:val="00D519E6"/>
    <w:rsid w:val="00D51F7D"/>
    <w:rsid w:val="00D5443F"/>
    <w:rsid w:val="00D55F3A"/>
    <w:rsid w:val="00D563B9"/>
    <w:rsid w:val="00D60ACA"/>
    <w:rsid w:val="00D61D2F"/>
    <w:rsid w:val="00D6208E"/>
    <w:rsid w:val="00D624F2"/>
    <w:rsid w:val="00D644F3"/>
    <w:rsid w:val="00D66CC6"/>
    <w:rsid w:val="00D70EED"/>
    <w:rsid w:val="00D72F78"/>
    <w:rsid w:val="00D77CB9"/>
    <w:rsid w:val="00D82CD0"/>
    <w:rsid w:val="00D842A6"/>
    <w:rsid w:val="00D8611A"/>
    <w:rsid w:val="00D95344"/>
    <w:rsid w:val="00D95F6F"/>
    <w:rsid w:val="00D9702E"/>
    <w:rsid w:val="00DA0710"/>
    <w:rsid w:val="00DA5CDA"/>
    <w:rsid w:val="00DC466F"/>
    <w:rsid w:val="00DC7AF5"/>
    <w:rsid w:val="00DD274F"/>
    <w:rsid w:val="00DD49E3"/>
    <w:rsid w:val="00DD56CC"/>
    <w:rsid w:val="00DD5FE6"/>
    <w:rsid w:val="00DD60B5"/>
    <w:rsid w:val="00DD62D4"/>
    <w:rsid w:val="00DE40B0"/>
    <w:rsid w:val="00DF13A9"/>
    <w:rsid w:val="00DF6E0B"/>
    <w:rsid w:val="00E016EA"/>
    <w:rsid w:val="00E04882"/>
    <w:rsid w:val="00E061EE"/>
    <w:rsid w:val="00E10CAF"/>
    <w:rsid w:val="00E14228"/>
    <w:rsid w:val="00E1539F"/>
    <w:rsid w:val="00E212C7"/>
    <w:rsid w:val="00E223F1"/>
    <w:rsid w:val="00E25CCA"/>
    <w:rsid w:val="00E25F46"/>
    <w:rsid w:val="00E27BDE"/>
    <w:rsid w:val="00E34478"/>
    <w:rsid w:val="00E37B5C"/>
    <w:rsid w:val="00E410F5"/>
    <w:rsid w:val="00E41F4D"/>
    <w:rsid w:val="00E42C3A"/>
    <w:rsid w:val="00E47DBE"/>
    <w:rsid w:val="00E50C34"/>
    <w:rsid w:val="00E52CEB"/>
    <w:rsid w:val="00E566AB"/>
    <w:rsid w:val="00E613DB"/>
    <w:rsid w:val="00E620EF"/>
    <w:rsid w:val="00E64A95"/>
    <w:rsid w:val="00E651B3"/>
    <w:rsid w:val="00E679F8"/>
    <w:rsid w:val="00E70379"/>
    <w:rsid w:val="00E7418F"/>
    <w:rsid w:val="00E7454A"/>
    <w:rsid w:val="00E762B8"/>
    <w:rsid w:val="00E8633D"/>
    <w:rsid w:val="00E86845"/>
    <w:rsid w:val="00E87355"/>
    <w:rsid w:val="00E87985"/>
    <w:rsid w:val="00E975CC"/>
    <w:rsid w:val="00EA02F3"/>
    <w:rsid w:val="00EA3C1E"/>
    <w:rsid w:val="00EB0F18"/>
    <w:rsid w:val="00EB18CA"/>
    <w:rsid w:val="00EB47C0"/>
    <w:rsid w:val="00EB7F73"/>
    <w:rsid w:val="00EC3D6B"/>
    <w:rsid w:val="00EC3F75"/>
    <w:rsid w:val="00EC3F98"/>
    <w:rsid w:val="00EC4820"/>
    <w:rsid w:val="00EC5C74"/>
    <w:rsid w:val="00ED2305"/>
    <w:rsid w:val="00ED27F7"/>
    <w:rsid w:val="00ED2EC4"/>
    <w:rsid w:val="00ED3642"/>
    <w:rsid w:val="00ED7C26"/>
    <w:rsid w:val="00EE1B63"/>
    <w:rsid w:val="00EE349F"/>
    <w:rsid w:val="00EE6585"/>
    <w:rsid w:val="00EF0358"/>
    <w:rsid w:val="00EF0776"/>
    <w:rsid w:val="00EF22EF"/>
    <w:rsid w:val="00EF4136"/>
    <w:rsid w:val="00EF5743"/>
    <w:rsid w:val="00F023D6"/>
    <w:rsid w:val="00F06F66"/>
    <w:rsid w:val="00F10743"/>
    <w:rsid w:val="00F13770"/>
    <w:rsid w:val="00F13A52"/>
    <w:rsid w:val="00F13C35"/>
    <w:rsid w:val="00F1427A"/>
    <w:rsid w:val="00F15021"/>
    <w:rsid w:val="00F15E16"/>
    <w:rsid w:val="00F20F5A"/>
    <w:rsid w:val="00F245EE"/>
    <w:rsid w:val="00F25BD9"/>
    <w:rsid w:val="00F263CD"/>
    <w:rsid w:val="00F304F5"/>
    <w:rsid w:val="00F31CE8"/>
    <w:rsid w:val="00F324C2"/>
    <w:rsid w:val="00F34DB1"/>
    <w:rsid w:val="00F36EE9"/>
    <w:rsid w:val="00F37BFD"/>
    <w:rsid w:val="00F41540"/>
    <w:rsid w:val="00F45812"/>
    <w:rsid w:val="00F47233"/>
    <w:rsid w:val="00F5199D"/>
    <w:rsid w:val="00F51F57"/>
    <w:rsid w:val="00F54626"/>
    <w:rsid w:val="00F57657"/>
    <w:rsid w:val="00F576DC"/>
    <w:rsid w:val="00F6024C"/>
    <w:rsid w:val="00F62AE0"/>
    <w:rsid w:val="00F70491"/>
    <w:rsid w:val="00F728C2"/>
    <w:rsid w:val="00F739CB"/>
    <w:rsid w:val="00F752E0"/>
    <w:rsid w:val="00F779E8"/>
    <w:rsid w:val="00F805AC"/>
    <w:rsid w:val="00F84369"/>
    <w:rsid w:val="00F84439"/>
    <w:rsid w:val="00F870BF"/>
    <w:rsid w:val="00F95583"/>
    <w:rsid w:val="00F95DDA"/>
    <w:rsid w:val="00F96FD2"/>
    <w:rsid w:val="00FB35D0"/>
    <w:rsid w:val="00FB5B49"/>
    <w:rsid w:val="00FB7F93"/>
    <w:rsid w:val="00FC204D"/>
    <w:rsid w:val="00FC2206"/>
    <w:rsid w:val="00FC2DC3"/>
    <w:rsid w:val="00FC2EE4"/>
    <w:rsid w:val="00FC4D25"/>
    <w:rsid w:val="00FD3D3C"/>
    <w:rsid w:val="00FD4CA3"/>
    <w:rsid w:val="00FD4E50"/>
    <w:rsid w:val="00FD697D"/>
    <w:rsid w:val="00FE0F7C"/>
    <w:rsid w:val="00FE2125"/>
    <w:rsid w:val="00FE3117"/>
    <w:rsid w:val="00FE3BAD"/>
    <w:rsid w:val="00FF1F9F"/>
    <w:rsid w:val="00FF5AC1"/>
    <w:rsid w:val="00FF6C9B"/>
    <w:rsid w:val="00FF7CC5"/>
    <w:rsid w:val="00FF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63F0EA1-7E6E-4F4D-92BB-66E50B222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60" w:lineRule="auto"/>
      <w:ind w:firstLine="709"/>
      <w:jc w:val="both"/>
    </w:pPr>
    <w:rPr>
      <w:sz w:val="28"/>
      <w:szCs w:val="28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keepNext/>
      <w:ind w:left="360"/>
      <w:outlineLvl w:val="5"/>
    </w:pPr>
    <w:rPr>
      <w:b/>
      <w:bCs/>
      <w:sz w:val="24"/>
    </w:rPr>
  </w:style>
  <w:style w:type="paragraph" w:styleId="7">
    <w:name w:val="heading 7"/>
    <w:basedOn w:val="a"/>
    <w:next w:val="a"/>
    <w:qFormat/>
    <w:pPr>
      <w:keepNext/>
      <w:ind w:left="884"/>
      <w:jc w:val="center"/>
      <w:outlineLvl w:val="6"/>
    </w:pPr>
  </w:style>
  <w:style w:type="paragraph" w:styleId="8">
    <w:name w:val="heading 8"/>
    <w:basedOn w:val="a"/>
    <w:next w:val="a"/>
    <w:qFormat/>
    <w:pPr>
      <w:keepNext/>
      <w:jc w:val="center"/>
      <w:outlineLvl w:val="7"/>
    </w:pPr>
  </w:style>
  <w:style w:type="paragraph" w:styleId="9">
    <w:name w:val="heading 9"/>
    <w:basedOn w:val="a"/>
    <w:next w:val="a"/>
    <w:qFormat/>
    <w:pPr>
      <w:keepNext/>
      <w:ind w:firstLine="720"/>
      <w:jc w:val="center"/>
      <w:outlineLvl w:val="8"/>
    </w:pPr>
    <w:rPr>
      <w:rFonts w:eastAsia="MS Mincho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styleId="30">
    <w:name w:val="Body Text Indent 3"/>
    <w:basedOn w:val="a"/>
    <w:link w:val="31"/>
    <w:pPr>
      <w:ind w:firstLine="720"/>
    </w:pPr>
    <w:rPr>
      <w:lang w:val="x-none" w:eastAsia="x-none"/>
    </w:rPr>
  </w:style>
  <w:style w:type="paragraph" w:styleId="a3">
    <w:name w:val="Plain Text"/>
    <w:basedOn w:val="a"/>
    <w:rPr>
      <w:rFonts w:ascii="Courier New" w:hAnsi="Courier New" w:cs="Courier New"/>
    </w:rPr>
  </w:style>
  <w:style w:type="paragraph" w:styleId="a4">
    <w:name w:val="Body Text Indent"/>
    <w:aliases w:val="Нумерованный список !!,Надин стиль,Основной текст 1,Основной текст без отступа,Body Text Indent,Основной текст с отступом Знак Знак Знак Знак,Основной текст с отступом Знак Знак Знак"/>
    <w:basedOn w:val="a"/>
    <w:pPr>
      <w:ind w:firstLine="720"/>
    </w:pPr>
    <w:rPr>
      <w:i/>
      <w:iCs/>
    </w:r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5">
    <w:name w:val="annotation reference"/>
    <w:semiHidden/>
    <w:rsid w:val="00140467"/>
    <w:rPr>
      <w:sz w:val="16"/>
      <w:szCs w:val="16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ody Text"/>
    <w:basedOn w:val="a"/>
    <w:pPr>
      <w:spacing w:after="120"/>
    </w:pPr>
  </w:style>
  <w:style w:type="paragraph" w:customStyle="1" w:styleId="a7">
    <w:name w:val="Основной текст с отступом.Нумерованный список !!.Надин стиль"/>
    <w:basedOn w:val="a"/>
    <w:pPr>
      <w:tabs>
        <w:tab w:val="left" w:pos="8647"/>
      </w:tabs>
      <w:ind w:right="139" w:firstLine="567"/>
    </w:pPr>
    <w:rPr>
      <w:kern w:val="28"/>
    </w:rPr>
  </w:style>
  <w:style w:type="paragraph" w:styleId="20">
    <w:name w:val="Body Text Indent 2"/>
    <w:basedOn w:val="a"/>
    <w:pPr>
      <w:spacing w:after="120" w:line="480" w:lineRule="auto"/>
      <w:ind w:left="283"/>
    </w:pPr>
  </w:style>
  <w:style w:type="paragraph" w:styleId="32">
    <w:name w:val="Body Text 3"/>
    <w:basedOn w:val="a"/>
    <w:pPr>
      <w:spacing w:after="120"/>
    </w:pPr>
    <w:rPr>
      <w:sz w:val="16"/>
      <w:szCs w:val="16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21">
    <w:name w:val="Body Text 2"/>
    <w:basedOn w:val="a"/>
    <w:rPr>
      <w:sz w:val="24"/>
    </w:r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ab">
    <w:name w:val="Block Text"/>
    <w:basedOn w:val="a"/>
    <w:pPr>
      <w:ind w:left="284" w:right="284" w:firstLine="720"/>
    </w:pPr>
    <w:rPr>
      <w:rFonts w:ascii="Courier New" w:hAnsi="Courier New"/>
    </w:rPr>
  </w:style>
  <w:style w:type="paragraph" w:customStyle="1" w:styleId="ConsNormal">
    <w:name w:val="ConsNormal"/>
    <w:pPr>
      <w:widowControl w:val="0"/>
      <w:ind w:firstLine="720"/>
    </w:pPr>
    <w:rPr>
      <w:snapToGrid w:val="0"/>
      <w:sz w:val="24"/>
    </w:rPr>
  </w:style>
  <w:style w:type="paragraph" w:customStyle="1" w:styleId="Style2">
    <w:name w:val="Style2"/>
    <w:basedOn w:val="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pPr>
      <w:widowControl w:val="0"/>
      <w:autoSpaceDE w:val="0"/>
      <w:autoSpaceDN w:val="0"/>
      <w:adjustRightInd w:val="0"/>
      <w:spacing w:line="325" w:lineRule="exact"/>
    </w:pPr>
    <w:rPr>
      <w:sz w:val="24"/>
      <w:szCs w:val="24"/>
    </w:rPr>
  </w:style>
  <w:style w:type="paragraph" w:customStyle="1" w:styleId="Style8">
    <w:name w:val="Style8"/>
    <w:basedOn w:val="a"/>
    <w:pPr>
      <w:widowControl w:val="0"/>
      <w:autoSpaceDE w:val="0"/>
      <w:autoSpaceDN w:val="0"/>
      <w:adjustRightInd w:val="0"/>
      <w:spacing w:line="324" w:lineRule="exact"/>
      <w:ind w:firstLine="773"/>
    </w:pPr>
    <w:rPr>
      <w:sz w:val="24"/>
      <w:szCs w:val="24"/>
    </w:rPr>
  </w:style>
  <w:style w:type="paragraph" w:customStyle="1" w:styleId="Style16">
    <w:name w:val="Style16"/>
    <w:basedOn w:val="a"/>
    <w:pPr>
      <w:widowControl w:val="0"/>
      <w:autoSpaceDE w:val="0"/>
      <w:autoSpaceDN w:val="0"/>
      <w:adjustRightInd w:val="0"/>
      <w:spacing w:line="329" w:lineRule="exact"/>
      <w:ind w:firstLine="557"/>
    </w:pPr>
    <w:rPr>
      <w:sz w:val="24"/>
      <w:szCs w:val="24"/>
    </w:rPr>
  </w:style>
  <w:style w:type="paragraph" w:customStyle="1" w:styleId="Style18">
    <w:name w:val="Style18"/>
    <w:basedOn w:val="a"/>
    <w:pPr>
      <w:widowControl w:val="0"/>
      <w:autoSpaceDE w:val="0"/>
      <w:autoSpaceDN w:val="0"/>
      <w:adjustRightInd w:val="0"/>
      <w:spacing w:line="324" w:lineRule="exact"/>
      <w:ind w:firstLine="763"/>
    </w:pPr>
    <w:rPr>
      <w:sz w:val="24"/>
      <w:szCs w:val="24"/>
    </w:rPr>
  </w:style>
  <w:style w:type="character" w:customStyle="1" w:styleId="FontStyle22">
    <w:name w:val="Font Style22"/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rPr>
      <w:rFonts w:ascii="Franklin Gothic Medium" w:hAnsi="Franklin Gothic Medium" w:cs="Franklin Gothic Medium"/>
      <w:b/>
      <w:bCs/>
      <w:sz w:val="34"/>
      <w:szCs w:val="34"/>
    </w:rPr>
  </w:style>
  <w:style w:type="character" w:customStyle="1" w:styleId="FontStyle29">
    <w:name w:val="Font Style29"/>
    <w:rPr>
      <w:rFonts w:ascii="Arial Black" w:hAnsi="Arial Black" w:cs="Arial Black"/>
      <w:sz w:val="30"/>
      <w:szCs w:val="30"/>
    </w:rPr>
  </w:style>
  <w:style w:type="character" w:customStyle="1" w:styleId="FontStyle33">
    <w:name w:val="Font Style33"/>
    <w:rPr>
      <w:rFonts w:ascii="Times New Roman" w:hAnsi="Times New Roman" w:cs="Times New Roman"/>
      <w:w w:val="75"/>
      <w:sz w:val="24"/>
      <w:szCs w:val="24"/>
    </w:rPr>
  </w:style>
  <w:style w:type="paragraph" w:customStyle="1" w:styleId="Style14">
    <w:name w:val="Style14"/>
    <w:basedOn w:val="a"/>
    <w:pPr>
      <w:widowControl w:val="0"/>
      <w:autoSpaceDE w:val="0"/>
      <w:autoSpaceDN w:val="0"/>
      <w:adjustRightInd w:val="0"/>
      <w:spacing w:line="326" w:lineRule="exact"/>
      <w:ind w:firstLine="173"/>
    </w:pPr>
    <w:rPr>
      <w:sz w:val="24"/>
      <w:szCs w:val="24"/>
    </w:rPr>
  </w:style>
  <w:style w:type="paragraph" w:customStyle="1" w:styleId="Style17">
    <w:name w:val="Style17"/>
    <w:basedOn w:val="a"/>
    <w:pPr>
      <w:widowControl w:val="0"/>
      <w:autoSpaceDE w:val="0"/>
      <w:autoSpaceDN w:val="0"/>
      <w:adjustRightInd w:val="0"/>
      <w:spacing w:line="324" w:lineRule="exact"/>
    </w:pPr>
    <w:rPr>
      <w:sz w:val="24"/>
      <w:szCs w:val="24"/>
    </w:rPr>
  </w:style>
  <w:style w:type="paragraph" w:customStyle="1" w:styleId="NormalANX">
    <w:name w:val="NormalANX"/>
    <w:basedOn w:val="a"/>
    <w:pPr>
      <w:spacing w:before="240" w:after="240"/>
      <w:ind w:firstLine="720"/>
    </w:pPr>
  </w:style>
  <w:style w:type="paragraph" w:styleId="22">
    <w:name w:val="Body Text First Indent 2"/>
    <w:basedOn w:val="a4"/>
    <w:pPr>
      <w:spacing w:after="120"/>
      <w:ind w:left="283" w:firstLine="210"/>
      <w:jc w:val="left"/>
    </w:pPr>
    <w:rPr>
      <w:i w:val="0"/>
      <w:iCs w:val="0"/>
      <w:sz w:val="20"/>
    </w:rPr>
  </w:style>
  <w:style w:type="character" w:customStyle="1" w:styleId="40">
    <w:name w:val="Знак Знак4"/>
    <w:rPr>
      <w:lang w:val="ru-RU" w:eastAsia="ru-RU" w:bidi="ar-SA"/>
    </w:rPr>
  </w:style>
  <w:style w:type="character" w:customStyle="1" w:styleId="ac">
    <w:name w:val="Нумерованный список !! Знак"/>
    <w:aliases w:val="Надин стиль Знак,Основной текст 1 Знак,Основной текст без отступа Знак,Body Text Indent Знак,Основной текст с отступом Знак Знак Знак Знак Знак,Основной текст с отступом Знак Знак Знак Знак Знак1"/>
    <w:rPr>
      <w:i/>
      <w:iCs/>
      <w:sz w:val="28"/>
      <w:lang w:val="ru-RU" w:eastAsia="ru-RU" w:bidi="ar-SA"/>
    </w:rPr>
  </w:style>
  <w:style w:type="paragraph" w:customStyle="1" w:styleId="10">
    <w:name w:val="Обычный.1"/>
    <w:pPr>
      <w:spacing w:after="20"/>
      <w:ind w:firstLine="709"/>
      <w:jc w:val="both"/>
    </w:pPr>
    <w:rPr>
      <w:sz w:val="24"/>
    </w:rPr>
  </w:style>
  <w:style w:type="paragraph" w:customStyle="1" w:styleId="50">
    <w:name w:val="Знак5 Знак Знак 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styleId="ad">
    <w:name w:val="Subtitle"/>
    <w:basedOn w:val="a"/>
    <w:qFormat/>
    <w:pPr>
      <w:jc w:val="center"/>
    </w:pPr>
    <w:rPr>
      <w:b/>
      <w:sz w:val="24"/>
    </w:rPr>
  </w:style>
  <w:style w:type="character" w:customStyle="1" w:styleId="23">
    <w:name w:val="Знак Знак2"/>
    <w:rPr>
      <w:b/>
      <w:sz w:val="24"/>
    </w:rPr>
  </w:style>
  <w:style w:type="paragraph" w:customStyle="1" w:styleId="11">
    <w:name w:val="Название1"/>
    <w:basedOn w:val="a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12">
    <w:name w:val="Знак Знак1"/>
    <w:rPr>
      <w:rFonts w:ascii="Arial" w:hAnsi="Arial" w:cs="Arial"/>
      <w:b/>
      <w:bCs/>
      <w:kern w:val="28"/>
      <w:sz w:val="32"/>
      <w:szCs w:val="32"/>
    </w:rPr>
  </w:style>
  <w:style w:type="paragraph" w:styleId="ae">
    <w:name w:val="caption"/>
    <w:basedOn w:val="a"/>
    <w:next w:val="a"/>
    <w:qFormat/>
    <w:rPr>
      <w:b/>
      <w:bCs/>
    </w:rPr>
  </w:style>
  <w:style w:type="paragraph" w:styleId="af">
    <w:name w:val="annotation text"/>
    <w:basedOn w:val="a"/>
    <w:semiHidden/>
    <w:rsid w:val="00140467"/>
    <w:rPr>
      <w:sz w:val="20"/>
      <w:szCs w:val="20"/>
    </w:rPr>
  </w:style>
  <w:style w:type="character" w:customStyle="1" w:styleId="60">
    <w:name w:val="Знак Знак6"/>
    <w:rPr>
      <w:sz w:val="28"/>
      <w:szCs w:val="28"/>
    </w:rPr>
  </w:style>
  <w:style w:type="paragraph" w:customStyle="1" w:styleId="rvps698610">
    <w:name w:val="rvps698610"/>
    <w:basedOn w:val="a"/>
    <w:pPr>
      <w:spacing w:after="150" w:line="240" w:lineRule="auto"/>
      <w:ind w:right="300" w:firstLine="0"/>
      <w:jc w:val="left"/>
    </w:pPr>
    <w:rPr>
      <w:sz w:val="24"/>
      <w:szCs w:val="24"/>
    </w:rPr>
  </w:style>
  <w:style w:type="paragraph" w:customStyle="1" w:styleId="13">
    <w:name w:val="Знак Знак1 Знак"/>
    <w:basedOn w:val="a"/>
    <w:pPr>
      <w:widowControl w:val="0"/>
      <w:adjustRightInd w:val="0"/>
      <w:spacing w:after="160" w:line="240" w:lineRule="exact"/>
      <w:ind w:firstLine="0"/>
      <w:jc w:val="right"/>
    </w:pPr>
    <w:rPr>
      <w:sz w:val="20"/>
      <w:szCs w:val="20"/>
      <w:lang w:val="en-GB" w:eastAsia="en-US"/>
    </w:rPr>
  </w:style>
  <w:style w:type="paragraph" w:customStyle="1" w:styleId="af0">
    <w:name w:val="*ТЕКСТ*"/>
    <w:qFormat/>
    <w:pPr>
      <w:ind w:firstLine="709"/>
      <w:jc w:val="both"/>
    </w:pPr>
    <w:rPr>
      <w:sz w:val="28"/>
      <w:szCs w:val="28"/>
    </w:rPr>
  </w:style>
  <w:style w:type="character" w:customStyle="1" w:styleId="af1">
    <w:name w:val="*ТЕКСТ* Знак"/>
    <w:rPr>
      <w:sz w:val="28"/>
      <w:szCs w:val="28"/>
      <w:lang w:val="ru-RU" w:eastAsia="ru-RU" w:bidi="ar-SA"/>
    </w:rPr>
  </w:style>
  <w:style w:type="paragraph" w:styleId="af2">
    <w:name w:val="footnote text"/>
    <w:basedOn w:val="a"/>
    <w:semiHidden/>
    <w:pPr>
      <w:spacing w:line="240" w:lineRule="auto"/>
      <w:ind w:firstLine="0"/>
      <w:jc w:val="left"/>
    </w:pPr>
    <w:rPr>
      <w:sz w:val="20"/>
      <w:szCs w:val="20"/>
    </w:rPr>
  </w:style>
  <w:style w:type="character" w:customStyle="1" w:styleId="af3">
    <w:name w:val="Знак Знак"/>
    <w:basedOn w:val="a0"/>
  </w:style>
  <w:style w:type="character" w:styleId="af4">
    <w:name w:val="footnote reference"/>
    <w:semiHidden/>
    <w:rPr>
      <w:vertAlign w:val="superscript"/>
    </w:rPr>
  </w:style>
  <w:style w:type="character" w:customStyle="1" w:styleId="51">
    <w:name w:val="Знак Знак5"/>
    <w:rPr>
      <w:rFonts w:ascii="Courier New" w:hAnsi="Courier New" w:cs="Courier New"/>
      <w:sz w:val="28"/>
      <w:szCs w:val="28"/>
    </w:rPr>
  </w:style>
  <w:style w:type="paragraph" w:customStyle="1" w:styleId="af5">
    <w:name w:val="Знак Знак Знак Знак"/>
    <w:basedOn w:val="a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33">
    <w:name w:val="Знак Знак3"/>
    <w:rPr>
      <w:sz w:val="28"/>
      <w:szCs w:val="28"/>
    </w:rPr>
  </w:style>
  <w:style w:type="paragraph" w:styleId="af6">
    <w:name w:val="List Paragraph"/>
    <w:basedOn w:val="a"/>
    <w:qFormat/>
    <w:pPr>
      <w:spacing w:line="240" w:lineRule="auto"/>
      <w:ind w:left="720"/>
      <w:contextualSpacing/>
    </w:pPr>
  </w:style>
  <w:style w:type="paragraph" w:styleId="af7">
    <w:name w:val="annotation subject"/>
    <w:basedOn w:val="af"/>
    <w:next w:val="af"/>
    <w:semiHidden/>
    <w:rsid w:val="00140467"/>
    <w:rPr>
      <w:b/>
      <w:bCs/>
    </w:rPr>
  </w:style>
  <w:style w:type="paragraph" w:styleId="af8">
    <w:name w:val="Balloon Text"/>
    <w:basedOn w:val="a"/>
    <w:semiHidden/>
    <w:rsid w:val="00140467"/>
    <w:rPr>
      <w:rFonts w:ascii="Tahoma" w:hAnsi="Tahoma" w:cs="Tahoma"/>
      <w:sz w:val="16"/>
      <w:szCs w:val="16"/>
    </w:rPr>
  </w:style>
  <w:style w:type="table" w:styleId="af9">
    <w:name w:val="Table Grid"/>
    <w:basedOn w:val="a1"/>
    <w:rsid w:val="00E613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0">
    <w:name w:val="Знак Знак8 Знак Знак"/>
    <w:basedOn w:val="a"/>
    <w:rsid w:val="002B72F8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afa">
    <w:name w:val="Знак Знак Знак Знак Знак Знак Знак"/>
    <w:basedOn w:val="a"/>
    <w:rsid w:val="00EC482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31">
    <w:name w:val="Основной текст с отступом 3 Знак"/>
    <w:link w:val="30"/>
    <w:rsid w:val="00E34478"/>
    <w:rPr>
      <w:sz w:val="28"/>
      <w:szCs w:val="28"/>
    </w:rPr>
  </w:style>
  <w:style w:type="character" w:styleId="afb">
    <w:name w:val="Hyperlink"/>
    <w:uiPriority w:val="99"/>
    <w:unhideWhenUsed/>
    <w:rsid w:val="0084407F"/>
    <w:rPr>
      <w:color w:val="0000FF"/>
      <w:u w:val="single"/>
    </w:rPr>
  </w:style>
  <w:style w:type="paragraph" w:customStyle="1" w:styleId="14">
    <w:name w:val="Знак Знак Знак Знак Знак Знак Знак1 Знак Знак Знак Знак Знак Знак Знак Знак"/>
    <w:basedOn w:val="a"/>
    <w:rsid w:val="0069470A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6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58839-73D8-4AE8-8270-6C1E2DE5B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Департамент финансов</Company>
  <LinksUpToDate>false</LinksUpToDate>
  <CharactersWithSpaces>4226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532_Lihotina</dc:creator>
  <cp:keywords/>
  <cp:lastModifiedBy>Лысикова Елена Алексеевна</cp:lastModifiedBy>
  <cp:revision>2</cp:revision>
  <cp:lastPrinted>2019-09-17T06:23:00Z</cp:lastPrinted>
  <dcterms:created xsi:type="dcterms:W3CDTF">2019-10-14T14:22:00Z</dcterms:created>
  <dcterms:modified xsi:type="dcterms:W3CDTF">2019-10-14T14:22:00Z</dcterms:modified>
</cp:coreProperties>
</file>